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55" w:rsidRPr="007943BF" w:rsidRDefault="00727555" w:rsidP="00BD6A58">
      <w:pPr>
        <w:pStyle w:val="Ttulo2"/>
        <w:pBdr>
          <w:top w:val="single" w:sz="12" w:space="1" w:color="auto"/>
          <w:left w:val="single" w:sz="12" w:space="4" w:color="auto"/>
          <w:bottom w:val="single" w:sz="12" w:space="3" w:color="auto"/>
          <w:right w:val="single" w:sz="12" w:space="4" w:color="auto"/>
        </w:pBdr>
        <w:shd w:val="clear" w:color="auto" w:fill="CCCCCC"/>
        <w:jc w:val="center"/>
        <w:rPr>
          <w:rFonts w:ascii="Arial" w:hAnsi="Arial" w:cs="Calibri"/>
          <w:sz w:val="22"/>
          <w:szCs w:val="22"/>
          <w:u w:val="none"/>
        </w:rPr>
      </w:pPr>
      <w:r w:rsidRPr="007943BF">
        <w:rPr>
          <w:rFonts w:ascii="Arial" w:hAnsi="Arial" w:cs="Calibri"/>
          <w:sz w:val="22"/>
          <w:szCs w:val="22"/>
          <w:u w:val="none"/>
        </w:rPr>
        <w:t>Universidad de Buenos Aires</w:t>
      </w:r>
    </w:p>
    <w:p w:rsidR="00727555" w:rsidRPr="007943BF" w:rsidRDefault="00727555" w:rsidP="00BD6A58">
      <w:pPr>
        <w:pStyle w:val="Ttulo2"/>
        <w:pBdr>
          <w:top w:val="single" w:sz="12" w:space="1" w:color="auto"/>
          <w:left w:val="single" w:sz="12" w:space="4" w:color="auto"/>
          <w:bottom w:val="single" w:sz="12" w:space="3" w:color="auto"/>
          <w:right w:val="single" w:sz="12" w:space="4" w:color="auto"/>
        </w:pBdr>
        <w:shd w:val="clear" w:color="auto" w:fill="CCCCCC"/>
        <w:jc w:val="center"/>
        <w:rPr>
          <w:rFonts w:ascii="Arial" w:hAnsi="Arial" w:cs="Calibri"/>
          <w:sz w:val="22"/>
          <w:szCs w:val="22"/>
          <w:u w:val="none"/>
        </w:rPr>
      </w:pPr>
      <w:r w:rsidRPr="007943BF">
        <w:rPr>
          <w:rFonts w:ascii="Arial" w:hAnsi="Arial" w:cs="Calibri"/>
          <w:sz w:val="22"/>
          <w:szCs w:val="22"/>
          <w:u w:val="none"/>
        </w:rPr>
        <w:t>PROGRAMACIÓN CIENTÍFICA 2013-2016</w:t>
      </w:r>
    </w:p>
    <w:p w:rsidR="00727555" w:rsidRPr="007943BF" w:rsidRDefault="00727555" w:rsidP="00FE473A">
      <w:pPr>
        <w:pStyle w:val="Ttulo2"/>
        <w:pBdr>
          <w:top w:val="single" w:sz="12" w:space="1" w:color="auto"/>
          <w:left w:val="single" w:sz="12" w:space="4" w:color="auto"/>
          <w:bottom w:val="single" w:sz="12" w:space="3" w:color="auto"/>
          <w:right w:val="single" w:sz="12" w:space="4" w:color="auto"/>
        </w:pBdr>
        <w:shd w:val="clear" w:color="auto" w:fill="CCCCCC"/>
        <w:jc w:val="center"/>
        <w:rPr>
          <w:rFonts w:ascii="Arial" w:hAnsi="Arial" w:cs="Calibri"/>
          <w:sz w:val="22"/>
          <w:szCs w:val="22"/>
          <w:u w:val="none"/>
        </w:rPr>
      </w:pPr>
      <w:r w:rsidRPr="007943BF">
        <w:rPr>
          <w:rFonts w:ascii="Arial" w:hAnsi="Arial" w:cs="Calibri"/>
          <w:sz w:val="22"/>
          <w:szCs w:val="22"/>
          <w:u w:val="none"/>
        </w:rPr>
        <w:t xml:space="preserve"> Formulario para informe de avance de Grupos Consolidados</w:t>
      </w:r>
    </w:p>
    <w:p w:rsidR="00727555" w:rsidRPr="007943BF" w:rsidRDefault="00727555" w:rsidP="00BD6A58">
      <w:pPr>
        <w:ind w:left="360"/>
        <w:rPr>
          <w:rFonts w:ascii="Arial" w:hAnsi="Arial" w:cs="Calibri"/>
          <w:sz w:val="22"/>
          <w:szCs w:val="22"/>
        </w:rPr>
      </w:pPr>
    </w:p>
    <w:p w:rsidR="00727555" w:rsidRPr="007943BF" w:rsidRDefault="00727555" w:rsidP="00BD6A58">
      <w:pPr>
        <w:numPr>
          <w:ilvl w:val="0"/>
          <w:numId w:val="1"/>
        </w:numPr>
        <w:rPr>
          <w:rFonts w:ascii="Arial" w:hAnsi="Arial" w:cs="Calibri"/>
          <w:sz w:val="22"/>
          <w:szCs w:val="22"/>
        </w:rPr>
      </w:pPr>
      <w:r w:rsidRPr="007943BF">
        <w:rPr>
          <w:rFonts w:ascii="Arial" w:hAnsi="Arial" w:cs="Calibri"/>
          <w:sz w:val="22"/>
          <w:szCs w:val="22"/>
        </w:rPr>
        <w:t>Código de Proyecto:</w:t>
      </w:r>
      <w:r w:rsidRPr="007943BF">
        <w:rPr>
          <w:rFonts w:ascii="Arial" w:hAnsi="Arial" w:cs="Arial"/>
          <w:b/>
          <w:sz w:val="22"/>
          <w:szCs w:val="22"/>
        </w:rPr>
        <w:t xml:space="preserve"> 20020120100167BA</w:t>
      </w:r>
    </w:p>
    <w:p w:rsidR="00727555" w:rsidRPr="007943BF" w:rsidRDefault="00727555" w:rsidP="00BD6A58">
      <w:pPr>
        <w:numPr>
          <w:ilvl w:val="0"/>
          <w:numId w:val="1"/>
        </w:numPr>
        <w:rPr>
          <w:rFonts w:ascii="Arial" w:hAnsi="Arial" w:cs="Calibri"/>
          <w:sz w:val="22"/>
          <w:szCs w:val="22"/>
        </w:rPr>
      </w:pPr>
      <w:r w:rsidRPr="007943BF">
        <w:rPr>
          <w:rFonts w:ascii="Arial" w:hAnsi="Arial" w:cs="Calibri"/>
          <w:sz w:val="22"/>
          <w:szCs w:val="22"/>
        </w:rPr>
        <w:t>Categoría de Proyecto: GRUPOS CONSOLIDADOS</w:t>
      </w:r>
    </w:p>
    <w:p w:rsidR="00727555" w:rsidRPr="007943BF" w:rsidRDefault="00727555" w:rsidP="00BD6A58">
      <w:pPr>
        <w:numPr>
          <w:ilvl w:val="0"/>
          <w:numId w:val="1"/>
        </w:numPr>
        <w:rPr>
          <w:rFonts w:ascii="Arial" w:hAnsi="Arial" w:cs="Calibri"/>
          <w:sz w:val="22"/>
          <w:szCs w:val="22"/>
        </w:rPr>
      </w:pPr>
      <w:r w:rsidRPr="007943BF">
        <w:rPr>
          <w:rFonts w:ascii="Arial" w:hAnsi="Arial" w:cs="Calibri"/>
          <w:sz w:val="22"/>
          <w:szCs w:val="22"/>
        </w:rPr>
        <w:t>Director/a: INES VIVIANA VEGA</w:t>
      </w:r>
    </w:p>
    <w:p w:rsidR="00727555" w:rsidRPr="007943BF" w:rsidRDefault="00727555" w:rsidP="00BD6112">
      <w:pPr>
        <w:numPr>
          <w:ilvl w:val="0"/>
          <w:numId w:val="1"/>
        </w:numPr>
        <w:jc w:val="both"/>
        <w:rPr>
          <w:rFonts w:ascii="Arial" w:hAnsi="Arial"/>
          <w:b/>
          <w:i/>
          <w:sz w:val="22"/>
          <w:szCs w:val="22"/>
        </w:rPr>
      </w:pPr>
      <w:r w:rsidRPr="007943BF">
        <w:rPr>
          <w:rFonts w:ascii="Arial" w:hAnsi="Arial" w:cs="Calibri"/>
          <w:sz w:val="22"/>
          <w:szCs w:val="22"/>
        </w:rPr>
        <w:t>Facultad: CIENCIAS SOCIALES</w:t>
      </w:r>
    </w:p>
    <w:p w:rsidR="00727555" w:rsidRPr="007943BF" w:rsidRDefault="00727555" w:rsidP="00BD6112">
      <w:pPr>
        <w:numPr>
          <w:ilvl w:val="0"/>
          <w:numId w:val="1"/>
        </w:numPr>
        <w:jc w:val="both"/>
        <w:rPr>
          <w:rFonts w:ascii="Arial" w:hAnsi="Arial"/>
          <w:b/>
          <w:i/>
          <w:sz w:val="22"/>
          <w:szCs w:val="22"/>
        </w:rPr>
      </w:pPr>
      <w:r w:rsidRPr="007943BF">
        <w:rPr>
          <w:rFonts w:ascii="Arial" w:hAnsi="Arial" w:cs="Calibri"/>
          <w:sz w:val="22"/>
          <w:szCs w:val="22"/>
        </w:rPr>
        <w:t>Título:</w:t>
      </w:r>
      <w:r w:rsidRPr="007943BF">
        <w:rPr>
          <w:rFonts w:ascii="Arial" w:hAnsi="Arial"/>
          <w:b/>
          <w:i/>
          <w:sz w:val="22"/>
          <w:szCs w:val="22"/>
        </w:rPr>
        <w:t xml:space="preserve"> Impacto de la enseñanza de los temas sindicales en los estudiantes de Relaciones del Trabajo  de </w:t>
      </w:r>
      <w:smartTag w:uri="urn:schemas-microsoft-com:office:smarttags" w:element="PersonName">
        <w:smartTagPr>
          <w:attr w:name="ProductID" w:val="la Universidad"/>
        </w:smartTagPr>
        <w:r w:rsidRPr="007943BF">
          <w:rPr>
            <w:rFonts w:ascii="Arial" w:hAnsi="Arial"/>
            <w:b/>
            <w:i/>
            <w:sz w:val="22"/>
            <w:szCs w:val="22"/>
          </w:rPr>
          <w:t>la Universidad</w:t>
        </w:r>
      </w:smartTag>
      <w:r w:rsidRPr="007943BF">
        <w:rPr>
          <w:rFonts w:ascii="Arial" w:hAnsi="Arial"/>
          <w:b/>
          <w:i/>
          <w:sz w:val="22"/>
          <w:szCs w:val="22"/>
        </w:rPr>
        <w:t xml:space="preserve"> de Buenos Aires </w:t>
      </w:r>
    </w:p>
    <w:p w:rsidR="00727555" w:rsidRPr="007943BF" w:rsidRDefault="00727555" w:rsidP="00BD6A58">
      <w:pPr>
        <w:numPr>
          <w:ilvl w:val="0"/>
          <w:numId w:val="1"/>
        </w:numPr>
        <w:rPr>
          <w:rFonts w:ascii="Arial" w:hAnsi="Arial" w:cs="Calibri"/>
          <w:sz w:val="22"/>
          <w:szCs w:val="22"/>
        </w:rPr>
      </w:pPr>
      <w:r w:rsidRPr="007943BF">
        <w:rPr>
          <w:rFonts w:ascii="Arial" w:hAnsi="Arial" w:cs="Calibri"/>
          <w:sz w:val="22"/>
          <w:szCs w:val="22"/>
        </w:rPr>
        <w:t>CTA:</w:t>
      </w:r>
      <w:r w:rsidRPr="007943BF">
        <w:rPr>
          <w:rFonts w:ascii="Arial" w:hAnsi="Arial" w:cs="Calibri"/>
          <w:sz w:val="22"/>
          <w:szCs w:val="22"/>
        </w:rPr>
        <w:tab/>
      </w:r>
      <w:r w:rsidRPr="007943BF">
        <w:rPr>
          <w:rFonts w:ascii="Arial" w:hAnsi="Arial" w:cs="Calibri"/>
          <w:sz w:val="22"/>
          <w:szCs w:val="22"/>
        </w:rPr>
        <w:tab/>
      </w:r>
      <w:r w:rsidRPr="007943BF">
        <w:rPr>
          <w:rFonts w:ascii="Arial" w:hAnsi="Arial" w:cs="Calibri"/>
          <w:sz w:val="22"/>
          <w:szCs w:val="22"/>
        </w:rPr>
        <w:tab/>
      </w:r>
      <w:r w:rsidRPr="007943BF">
        <w:rPr>
          <w:rFonts w:ascii="Arial" w:hAnsi="Arial" w:cs="Calibri"/>
          <w:sz w:val="22"/>
          <w:szCs w:val="22"/>
        </w:rPr>
        <w:tab/>
      </w:r>
      <w:r w:rsidRPr="007943BF">
        <w:rPr>
          <w:rFonts w:ascii="Arial" w:hAnsi="Arial" w:cs="Calibri"/>
          <w:sz w:val="22"/>
          <w:szCs w:val="22"/>
        </w:rPr>
        <w:tab/>
      </w:r>
    </w:p>
    <w:p w:rsidR="00727555" w:rsidRPr="007943BF" w:rsidRDefault="00727555" w:rsidP="00BD6A58">
      <w:pPr>
        <w:rPr>
          <w:rFonts w:ascii="Arial" w:hAnsi="Arial" w:cs="Arial"/>
          <w:b/>
          <w:bCs/>
          <w:sz w:val="22"/>
          <w:szCs w:val="22"/>
        </w:rPr>
      </w:pPr>
      <w:r w:rsidRPr="007943BF">
        <w:rPr>
          <w:rFonts w:ascii="Arial" w:hAnsi="Arial" w:cs="Arial"/>
          <w:b/>
          <w:bCs/>
          <w:sz w:val="22"/>
          <w:szCs w:val="22"/>
        </w:rPr>
        <w:t>______________________________________________________________________</w:t>
      </w:r>
    </w:p>
    <w:p w:rsidR="00727555" w:rsidRPr="007943BF" w:rsidRDefault="00727555" w:rsidP="00BD6A58">
      <w:pPr>
        <w:pStyle w:val="Ttulo3"/>
        <w:jc w:val="both"/>
        <w:rPr>
          <w:rFonts w:ascii="Arial" w:hAnsi="Arial" w:cs="Calibri"/>
          <w:b w:val="0"/>
          <w:bCs w:val="0"/>
          <w:sz w:val="22"/>
          <w:szCs w:val="22"/>
        </w:rPr>
      </w:pPr>
      <w:r w:rsidRPr="007943BF">
        <w:rPr>
          <w:rFonts w:ascii="Arial" w:hAnsi="Arial" w:cs="Calibri"/>
          <w:sz w:val="22"/>
          <w:szCs w:val="22"/>
          <w:u w:val="none"/>
        </w:rPr>
        <w:t xml:space="preserve">Desarrollo del proyecto: </w:t>
      </w:r>
      <w:r w:rsidRPr="007943BF">
        <w:rPr>
          <w:rFonts w:ascii="Arial" w:hAnsi="Arial" w:cs="Calibri"/>
          <w:b w:val="0"/>
          <w:bCs w:val="0"/>
          <w:sz w:val="22"/>
          <w:szCs w:val="22"/>
          <w:u w:val="none"/>
        </w:rPr>
        <w:t>(adjuntar objetivos e hipótesis del plan original del proyecto)</w:t>
      </w:r>
    </w:p>
    <w:p w:rsidR="00727555" w:rsidRPr="007943BF" w:rsidRDefault="00727555" w:rsidP="00BD6A58">
      <w:pPr>
        <w:rPr>
          <w:rFonts w:ascii="Arial" w:hAnsi="Arial" w:cs="Calibri"/>
          <w:sz w:val="22"/>
          <w:szCs w:val="22"/>
          <w:u w:val="single"/>
        </w:rPr>
      </w:pPr>
    </w:p>
    <w:p w:rsidR="00727555" w:rsidRPr="007943BF" w:rsidRDefault="00727555" w:rsidP="00BD6A58">
      <w:pPr>
        <w:ind w:left="284"/>
        <w:jc w:val="both"/>
        <w:rPr>
          <w:rFonts w:ascii="Arial" w:hAnsi="Arial" w:cs="Calibri"/>
          <w:sz w:val="22"/>
          <w:szCs w:val="22"/>
        </w:rPr>
      </w:pPr>
      <w:r w:rsidRPr="007943BF">
        <w:rPr>
          <w:rFonts w:ascii="Arial" w:hAnsi="Arial" w:cs="Calibri"/>
          <w:b/>
          <w:bCs/>
          <w:sz w:val="22"/>
          <w:szCs w:val="22"/>
        </w:rPr>
        <w:t>A.1.</w:t>
      </w:r>
      <w:r w:rsidRPr="007943BF">
        <w:rPr>
          <w:rFonts w:ascii="Arial" w:hAnsi="Arial" w:cs="Calibri"/>
          <w:sz w:val="22"/>
          <w:szCs w:val="22"/>
        </w:rPr>
        <w:t xml:space="preserve"> Detallar el grado de ejecución de los objetivos inicialmente planteados, modificaciones y/o ampliaciones u obstáculos encontrados para su realización (desarrolle en no más de 2 páginas)</w:t>
      </w:r>
    </w:p>
    <w:p w:rsidR="00727555" w:rsidRPr="007943BF" w:rsidRDefault="00727555" w:rsidP="00BD6A58">
      <w:pPr>
        <w:ind w:left="284"/>
        <w:jc w:val="both"/>
        <w:rPr>
          <w:rFonts w:ascii="Arial" w:hAnsi="Arial" w:cs="Calibri"/>
          <w:sz w:val="22"/>
          <w:szCs w:val="22"/>
        </w:rPr>
      </w:pPr>
    </w:p>
    <w:p w:rsidR="00727555" w:rsidRPr="007943BF" w:rsidRDefault="00727555" w:rsidP="00BD6A58">
      <w:pPr>
        <w:ind w:left="284"/>
        <w:jc w:val="both"/>
        <w:rPr>
          <w:rFonts w:ascii="Arial" w:hAnsi="Arial" w:cs="Calibri"/>
          <w:sz w:val="22"/>
          <w:szCs w:val="22"/>
        </w:rPr>
      </w:pPr>
      <w:r w:rsidRPr="007943BF">
        <w:rPr>
          <w:rFonts w:ascii="Arial" w:hAnsi="Arial" w:cs="Calibri"/>
          <w:sz w:val="22"/>
          <w:szCs w:val="22"/>
        </w:rPr>
        <w:t>Los siguientes fueron los objetivos inicialmente planteados</w:t>
      </w:r>
    </w:p>
    <w:p w:rsidR="00727555" w:rsidRPr="007943BF" w:rsidRDefault="00727555" w:rsidP="00FE3C69">
      <w:pPr>
        <w:pStyle w:val="Prrafodelista"/>
        <w:numPr>
          <w:ilvl w:val="0"/>
          <w:numId w:val="6"/>
        </w:numPr>
        <w:jc w:val="both"/>
        <w:rPr>
          <w:rFonts w:ascii="Arial" w:hAnsi="Arial" w:cs="Arial"/>
          <w:sz w:val="22"/>
          <w:szCs w:val="22"/>
        </w:rPr>
      </w:pPr>
      <w:r w:rsidRPr="007943BF">
        <w:rPr>
          <w:rFonts w:ascii="Arial" w:hAnsi="Arial" w:cs="Arial"/>
          <w:sz w:val="22"/>
          <w:szCs w:val="22"/>
        </w:rPr>
        <w:t xml:space="preserve">Relevar los contenidos pedagógicos específicos de la temática sindical en el Plan de Estudios de </w:t>
      </w:r>
      <w:smartTag w:uri="urn:schemas-microsoft-com:office:smarttags" w:element="PersonName">
        <w:smartTagPr>
          <w:attr w:name="ProductID" w:val="la Carrera"/>
        </w:smartTagPr>
        <w:r w:rsidRPr="007943BF">
          <w:rPr>
            <w:rFonts w:ascii="Arial" w:hAnsi="Arial" w:cs="Arial"/>
            <w:sz w:val="22"/>
            <w:szCs w:val="22"/>
          </w:rPr>
          <w:t>la Carrera</w:t>
        </w:r>
      </w:smartTag>
      <w:r w:rsidRPr="007943BF">
        <w:rPr>
          <w:rFonts w:ascii="Arial" w:hAnsi="Arial" w:cs="Arial"/>
          <w:sz w:val="22"/>
          <w:szCs w:val="22"/>
        </w:rPr>
        <w:t xml:space="preserve"> de Relaciones del Trabajo.</w:t>
      </w:r>
    </w:p>
    <w:p w:rsidR="00727555" w:rsidRPr="007943BF" w:rsidRDefault="00727555" w:rsidP="00FE3C69">
      <w:pPr>
        <w:pStyle w:val="Prrafodelista"/>
        <w:numPr>
          <w:ilvl w:val="0"/>
          <w:numId w:val="6"/>
        </w:numPr>
        <w:jc w:val="both"/>
        <w:rPr>
          <w:rFonts w:ascii="Arial" w:hAnsi="Arial" w:cs="Arial"/>
          <w:sz w:val="22"/>
          <w:szCs w:val="22"/>
        </w:rPr>
      </w:pPr>
      <w:r w:rsidRPr="007943BF">
        <w:rPr>
          <w:rFonts w:ascii="Arial" w:hAnsi="Arial" w:cs="Arial"/>
          <w:sz w:val="22"/>
          <w:szCs w:val="22"/>
        </w:rPr>
        <w:t>Identificar los núcleos semánticos principales de la temática sindical en los medios masivos de comunicación y la valoración que de los mismos hacen.</w:t>
      </w:r>
    </w:p>
    <w:p w:rsidR="00727555" w:rsidRPr="007943BF" w:rsidRDefault="00727555" w:rsidP="00FE3C69">
      <w:pPr>
        <w:pStyle w:val="Prrafodelista"/>
        <w:numPr>
          <w:ilvl w:val="0"/>
          <w:numId w:val="6"/>
        </w:numPr>
        <w:jc w:val="both"/>
        <w:rPr>
          <w:rFonts w:ascii="Arial" w:hAnsi="Arial" w:cs="Arial"/>
          <w:sz w:val="22"/>
          <w:szCs w:val="22"/>
        </w:rPr>
      </w:pPr>
      <w:r w:rsidRPr="007943BF">
        <w:rPr>
          <w:rFonts w:ascii="Arial" w:hAnsi="Arial" w:cs="Arial"/>
          <w:sz w:val="22"/>
          <w:szCs w:val="22"/>
        </w:rPr>
        <w:t>Relacionar las diferentes representaciones de sindicalismo, sindicatos y sindicalistas con los procesos de socialización primaria o lugar socioeconómico cultural de pertenencia.</w:t>
      </w:r>
    </w:p>
    <w:p w:rsidR="00727555" w:rsidRPr="007943BF" w:rsidRDefault="00727555" w:rsidP="00FE3C69">
      <w:pPr>
        <w:pStyle w:val="Prrafodelista"/>
        <w:numPr>
          <w:ilvl w:val="0"/>
          <w:numId w:val="6"/>
        </w:numPr>
        <w:jc w:val="both"/>
        <w:rPr>
          <w:rFonts w:ascii="Arial" w:hAnsi="Arial" w:cs="Arial"/>
          <w:sz w:val="22"/>
          <w:szCs w:val="22"/>
        </w:rPr>
      </w:pPr>
      <w:r w:rsidRPr="007943BF">
        <w:rPr>
          <w:rFonts w:ascii="Arial" w:hAnsi="Arial" w:cs="Arial"/>
          <w:sz w:val="22"/>
          <w:szCs w:val="22"/>
        </w:rPr>
        <w:t>Describir las representaciones de los estudiantes de Relaciones del Trabajo sobre el movimiento sindical, el sindicalismo y los sindicalistas y su lugar en la comprensión de las relaciones del trabajo.</w:t>
      </w:r>
    </w:p>
    <w:p w:rsidR="00727555" w:rsidRPr="007943BF" w:rsidRDefault="00727555" w:rsidP="00FE3C69">
      <w:pPr>
        <w:pStyle w:val="Prrafodelista"/>
        <w:numPr>
          <w:ilvl w:val="0"/>
          <w:numId w:val="6"/>
        </w:numPr>
        <w:jc w:val="both"/>
        <w:rPr>
          <w:rFonts w:ascii="Arial" w:hAnsi="Arial" w:cs="Arial"/>
          <w:sz w:val="22"/>
          <w:szCs w:val="22"/>
        </w:rPr>
      </w:pPr>
      <w:r w:rsidRPr="007943BF">
        <w:rPr>
          <w:rFonts w:ascii="Arial" w:hAnsi="Arial" w:cs="Arial"/>
          <w:sz w:val="22"/>
          <w:szCs w:val="22"/>
        </w:rPr>
        <w:t>Identificar convergencias o diferencias entre los tres tópicos en cuestión (movimiento sindical, sindicalismo y  sindicalistas).</w:t>
      </w:r>
    </w:p>
    <w:p w:rsidR="00727555" w:rsidRPr="007943BF" w:rsidRDefault="00727555" w:rsidP="00FE3C69">
      <w:pPr>
        <w:pStyle w:val="Prrafodelista"/>
        <w:numPr>
          <w:ilvl w:val="0"/>
          <w:numId w:val="6"/>
        </w:numPr>
        <w:jc w:val="both"/>
        <w:rPr>
          <w:rFonts w:ascii="Arial" w:hAnsi="Arial" w:cs="Arial"/>
          <w:sz w:val="22"/>
          <w:szCs w:val="22"/>
        </w:rPr>
      </w:pPr>
      <w:r w:rsidRPr="007943BF">
        <w:rPr>
          <w:rFonts w:ascii="Arial" w:hAnsi="Arial" w:cs="Arial"/>
          <w:sz w:val="22"/>
          <w:szCs w:val="22"/>
        </w:rPr>
        <w:t>Comprender el lugar que se adjudica a estos tópicos en la  conceptualización de las relaciones del trabajo.</w:t>
      </w:r>
    </w:p>
    <w:p w:rsidR="00727555" w:rsidRPr="007943BF" w:rsidRDefault="00727555" w:rsidP="00FE3C69">
      <w:pPr>
        <w:pStyle w:val="Prrafodelista"/>
        <w:numPr>
          <w:ilvl w:val="0"/>
          <w:numId w:val="6"/>
        </w:numPr>
        <w:jc w:val="both"/>
        <w:rPr>
          <w:rFonts w:ascii="Arial" w:hAnsi="Arial" w:cs="Calibri"/>
          <w:sz w:val="22"/>
          <w:szCs w:val="22"/>
        </w:rPr>
      </w:pPr>
      <w:r w:rsidRPr="007943BF">
        <w:rPr>
          <w:rFonts w:ascii="Arial" w:hAnsi="Arial" w:cs="Arial"/>
          <w:sz w:val="22"/>
          <w:szCs w:val="22"/>
        </w:rPr>
        <w:t xml:space="preserve">Analizar las representaciones  estudiantiles en relación con el discurso imperante en los medios hegemónicos de comunicación. </w:t>
      </w:r>
    </w:p>
    <w:p w:rsidR="00727555" w:rsidRPr="007943BF" w:rsidRDefault="00727555" w:rsidP="00FE3C69">
      <w:pPr>
        <w:pStyle w:val="Prrafodelista"/>
        <w:numPr>
          <w:ilvl w:val="0"/>
          <w:numId w:val="6"/>
        </w:numPr>
        <w:jc w:val="both"/>
        <w:rPr>
          <w:rFonts w:ascii="Arial" w:hAnsi="Arial" w:cs="Calibri"/>
          <w:sz w:val="22"/>
          <w:szCs w:val="22"/>
        </w:rPr>
      </w:pPr>
      <w:r w:rsidRPr="007943BF">
        <w:rPr>
          <w:rFonts w:ascii="Arial" w:hAnsi="Arial" w:cs="Arial"/>
          <w:sz w:val="22"/>
          <w:szCs w:val="22"/>
        </w:rPr>
        <w:t>Comparar las diferentes representaciones entre los grupos de estudiantes de acuerdo a género y a cantidad de materias aprobadas</w:t>
      </w:r>
    </w:p>
    <w:p w:rsidR="00727555" w:rsidRDefault="00727555" w:rsidP="002467DD">
      <w:pPr>
        <w:jc w:val="both"/>
        <w:rPr>
          <w:rFonts w:ascii="Arial" w:hAnsi="Arial" w:cs="Calibri"/>
          <w:sz w:val="22"/>
          <w:szCs w:val="22"/>
        </w:rPr>
      </w:pPr>
    </w:p>
    <w:p w:rsidR="00727555" w:rsidRDefault="00727555" w:rsidP="002467DD">
      <w:pPr>
        <w:jc w:val="both"/>
        <w:rPr>
          <w:rFonts w:ascii="Arial" w:hAnsi="Arial" w:cs="Calibri"/>
          <w:sz w:val="22"/>
          <w:szCs w:val="22"/>
        </w:rPr>
      </w:pPr>
      <w:r w:rsidRPr="007943BF">
        <w:rPr>
          <w:rFonts w:ascii="Arial" w:hAnsi="Arial" w:cs="Calibri"/>
          <w:sz w:val="22"/>
          <w:szCs w:val="22"/>
        </w:rPr>
        <w:t xml:space="preserve">Ha podido cumplimentarse con  los dos primeros objetivos y se ha comenzado a diseñar los grupos de discusión o </w:t>
      </w:r>
      <w:proofErr w:type="spellStart"/>
      <w:r w:rsidRPr="007943BF">
        <w:rPr>
          <w:rFonts w:ascii="Arial" w:hAnsi="Arial" w:cs="Calibri"/>
          <w:i/>
          <w:sz w:val="22"/>
          <w:szCs w:val="22"/>
        </w:rPr>
        <w:t>focus</w:t>
      </w:r>
      <w:proofErr w:type="spellEnd"/>
      <w:r w:rsidRPr="007943BF">
        <w:rPr>
          <w:rFonts w:ascii="Arial" w:hAnsi="Arial" w:cs="Calibri"/>
          <w:i/>
          <w:sz w:val="22"/>
          <w:szCs w:val="22"/>
        </w:rPr>
        <w:t xml:space="preserve"> </w:t>
      </w:r>
      <w:proofErr w:type="spellStart"/>
      <w:r w:rsidRPr="007943BF">
        <w:rPr>
          <w:rFonts w:ascii="Arial" w:hAnsi="Arial" w:cs="Calibri"/>
          <w:i/>
          <w:sz w:val="22"/>
          <w:szCs w:val="22"/>
        </w:rPr>
        <w:t>group</w:t>
      </w:r>
      <w:proofErr w:type="spellEnd"/>
      <w:r w:rsidRPr="007943BF">
        <w:rPr>
          <w:rFonts w:ascii="Arial" w:hAnsi="Arial" w:cs="Calibri"/>
          <w:i/>
          <w:sz w:val="22"/>
          <w:szCs w:val="22"/>
        </w:rPr>
        <w:t xml:space="preserve"> </w:t>
      </w:r>
      <w:r w:rsidRPr="007943BF">
        <w:rPr>
          <w:rFonts w:ascii="Arial" w:hAnsi="Arial" w:cs="Calibri"/>
          <w:sz w:val="22"/>
          <w:szCs w:val="22"/>
        </w:rPr>
        <w:t xml:space="preserve">a través de los cuales se presume se alcanzará la posibilidad de cumplimentar con el resto de los objetivos planteados. La primera reunión de </w:t>
      </w:r>
      <w:proofErr w:type="spellStart"/>
      <w:r w:rsidRPr="007943BF">
        <w:rPr>
          <w:rFonts w:ascii="Arial" w:hAnsi="Arial" w:cs="Calibri"/>
          <w:i/>
          <w:sz w:val="22"/>
          <w:szCs w:val="22"/>
        </w:rPr>
        <w:t>focus</w:t>
      </w:r>
      <w:proofErr w:type="spellEnd"/>
      <w:r w:rsidRPr="007943BF">
        <w:rPr>
          <w:rFonts w:ascii="Arial" w:hAnsi="Arial" w:cs="Calibri"/>
          <w:i/>
          <w:sz w:val="22"/>
          <w:szCs w:val="22"/>
        </w:rPr>
        <w:t xml:space="preserve"> </w:t>
      </w:r>
      <w:proofErr w:type="spellStart"/>
      <w:r w:rsidRPr="007943BF">
        <w:rPr>
          <w:rFonts w:ascii="Arial" w:hAnsi="Arial" w:cs="Calibri"/>
          <w:i/>
          <w:sz w:val="22"/>
          <w:szCs w:val="22"/>
        </w:rPr>
        <w:t>Group</w:t>
      </w:r>
      <w:proofErr w:type="spellEnd"/>
      <w:r w:rsidRPr="007943BF">
        <w:rPr>
          <w:rFonts w:ascii="Arial" w:hAnsi="Arial" w:cs="Calibri"/>
          <w:sz w:val="22"/>
          <w:szCs w:val="22"/>
        </w:rPr>
        <w:t xml:space="preserve"> tendrá lugar el próximo día sábado 29 de noviembre a las 10 horas en la sede </w:t>
      </w:r>
      <w:smartTag w:uri="urn:schemas-microsoft-com:office:smarttags" w:element="PersonName">
        <w:smartTagPr>
          <w:attr w:name="ProductID" w:val="la Facultad"/>
        </w:smartTagPr>
        <w:r w:rsidRPr="007943BF">
          <w:rPr>
            <w:rFonts w:ascii="Arial" w:hAnsi="Arial" w:cs="Calibri"/>
            <w:sz w:val="22"/>
            <w:szCs w:val="22"/>
          </w:rPr>
          <w:t>la Facultad</w:t>
        </w:r>
      </w:smartTag>
      <w:r w:rsidRPr="007943BF">
        <w:rPr>
          <w:rFonts w:ascii="Arial" w:hAnsi="Arial" w:cs="Calibri"/>
          <w:sz w:val="22"/>
          <w:szCs w:val="22"/>
        </w:rPr>
        <w:t xml:space="preserve"> de Santiago del Estero. </w:t>
      </w:r>
    </w:p>
    <w:p w:rsidR="00727555" w:rsidRPr="007943BF" w:rsidRDefault="00727555" w:rsidP="002467DD">
      <w:pPr>
        <w:jc w:val="both"/>
        <w:rPr>
          <w:rFonts w:ascii="Arial" w:hAnsi="Arial" w:cs="Calibri"/>
          <w:sz w:val="22"/>
          <w:szCs w:val="22"/>
        </w:rPr>
      </w:pPr>
    </w:p>
    <w:p w:rsidR="00727555" w:rsidRPr="007943BF" w:rsidRDefault="00727555" w:rsidP="002467DD">
      <w:pPr>
        <w:jc w:val="both"/>
        <w:rPr>
          <w:rFonts w:ascii="Arial" w:hAnsi="Arial" w:cs="Calibri"/>
          <w:sz w:val="22"/>
          <w:szCs w:val="22"/>
        </w:rPr>
      </w:pPr>
      <w:r w:rsidRPr="007943BF">
        <w:rPr>
          <w:rFonts w:ascii="Arial" w:hAnsi="Arial" w:cs="Calibri"/>
          <w:sz w:val="22"/>
          <w:szCs w:val="22"/>
        </w:rPr>
        <w:t xml:space="preserve">La tarea encarada del análisis de periódicos resultó muy intensa lo que extendió el tiempo previsto para su ejecución. También se analizaron los contenidos pedagógicos consignados en el Plan del Estudios de </w:t>
      </w:r>
      <w:smartTag w:uri="urn:schemas-microsoft-com:office:smarttags" w:element="PersonName">
        <w:smartTagPr>
          <w:attr w:name="ProductID" w:val="la Carrera"/>
        </w:smartTagPr>
        <w:r w:rsidRPr="007943BF">
          <w:rPr>
            <w:rFonts w:ascii="Arial" w:hAnsi="Arial" w:cs="Calibri"/>
            <w:sz w:val="22"/>
            <w:szCs w:val="22"/>
          </w:rPr>
          <w:t>la Carrera</w:t>
        </w:r>
      </w:smartTag>
      <w:r w:rsidRPr="007943BF">
        <w:rPr>
          <w:rFonts w:ascii="Arial" w:hAnsi="Arial" w:cs="Calibri"/>
          <w:sz w:val="22"/>
          <w:szCs w:val="22"/>
        </w:rPr>
        <w:t xml:space="preserve"> tanto en las materias obligatorias como en las optativas. Asimismo se administraron 198 encuestas a los estudiantes de Relaciones del Trabajo al inicio de la cursada de Historia del Movimiento Obrero Nacional e Internacional en el 2ª cuatrimestre de este año 2014</w:t>
      </w:r>
    </w:p>
    <w:p w:rsidR="00727555" w:rsidRPr="007943BF" w:rsidRDefault="00727555" w:rsidP="00CB5993">
      <w:pPr>
        <w:tabs>
          <w:tab w:val="left" w:pos="929"/>
        </w:tabs>
        <w:jc w:val="both"/>
        <w:rPr>
          <w:rFonts w:ascii="Arial" w:hAnsi="Arial" w:cs="Arial"/>
          <w:sz w:val="22"/>
          <w:szCs w:val="22"/>
        </w:rPr>
      </w:pPr>
    </w:p>
    <w:p w:rsidR="00727555" w:rsidRPr="00DC3267" w:rsidRDefault="00727555" w:rsidP="00CB5993">
      <w:pPr>
        <w:tabs>
          <w:tab w:val="left" w:pos="929"/>
        </w:tabs>
        <w:jc w:val="both"/>
        <w:rPr>
          <w:rFonts w:ascii="Arial" w:hAnsi="Arial" w:cs="Arial"/>
          <w:b/>
          <w:sz w:val="22"/>
          <w:szCs w:val="22"/>
        </w:rPr>
      </w:pPr>
      <w:r w:rsidRPr="00DC3267">
        <w:rPr>
          <w:rFonts w:ascii="Arial" w:hAnsi="Arial" w:cs="Arial"/>
          <w:b/>
          <w:sz w:val="22"/>
          <w:szCs w:val="22"/>
        </w:rPr>
        <w:t>Análisis de artículos periodísticos</w:t>
      </w:r>
    </w:p>
    <w:p w:rsidR="00727555" w:rsidRDefault="00727555" w:rsidP="00CB5993">
      <w:pPr>
        <w:tabs>
          <w:tab w:val="left" w:pos="929"/>
        </w:tabs>
        <w:jc w:val="both"/>
        <w:rPr>
          <w:rFonts w:ascii="Arial" w:hAnsi="Arial" w:cs="Arial"/>
          <w:sz w:val="22"/>
          <w:szCs w:val="22"/>
        </w:rPr>
      </w:pPr>
    </w:p>
    <w:p w:rsidR="00727555" w:rsidRPr="007943BF" w:rsidRDefault="00727555" w:rsidP="00B24D9A">
      <w:pPr>
        <w:tabs>
          <w:tab w:val="left" w:pos="929"/>
        </w:tabs>
        <w:spacing w:before="240"/>
        <w:jc w:val="both"/>
        <w:rPr>
          <w:rFonts w:ascii="Arial" w:hAnsi="Arial" w:cs="Arial"/>
          <w:sz w:val="22"/>
          <w:szCs w:val="22"/>
        </w:rPr>
      </w:pPr>
      <w:r w:rsidRPr="007943BF">
        <w:rPr>
          <w:rFonts w:ascii="Arial" w:hAnsi="Arial" w:cs="Arial"/>
          <w:sz w:val="22"/>
          <w:szCs w:val="22"/>
        </w:rPr>
        <w:t>Se analizaron 197 artículos de cuatro medios gráficos. El período seleccionado para relevar los artículos fueron los meses de Enero a Diciembre de 2012 por considerarse que era el período en el que la temática sindical había sido tratada de manera más recurrente.</w:t>
      </w:r>
    </w:p>
    <w:p w:rsidR="00727555" w:rsidRPr="007943BF" w:rsidRDefault="00727555" w:rsidP="00B24D9A">
      <w:pPr>
        <w:autoSpaceDE w:val="0"/>
        <w:autoSpaceDN w:val="0"/>
        <w:adjustRightInd w:val="0"/>
        <w:spacing w:before="240"/>
        <w:jc w:val="both"/>
        <w:rPr>
          <w:rFonts w:ascii="Arial" w:hAnsi="Arial" w:cs="Arial"/>
          <w:sz w:val="22"/>
          <w:szCs w:val="22"/>
        </w:rPr>
      </w:pPr>
      <w:r w:rsidRPr="007943BF">
        <w:rPr>
          <w:rFonts w:ascii="Arial" w:hAnsi="Arial" w:cs="Arial"/>
          <w:sz w:val="22"/>
          <w:szCs w:val="22"/>
          <w:lang w:val="es-MX"/>
        </w:rPr>
        <w:t xml:space="preserve">En base al análisis desarrollado en los diarios seleccionados, </w:t>
      </w:r>
      <w:proofErr w:type="spellStart"/>
      <w:r w:rsidRPr="007943BF">
        <w:rPr>
          <w:rFonts w:ascii="Arial" w:hAnsi="Arial" w:cs="Arial"/>
          <w:sz w:val="22"/>
          <w:szCs w:val="22"/>
          <w:lang w:val="es-MX"/>
        </w:rPr>
        <w:t>ob</w:t>
      </w:r>
      <w:r w:rsidRPr="007943BF">
        <w:rPr>
          <w:rFonts w:ascii="Arial" w:hAnsi="Arial" w:cs="Arial"/>
          <w:sz w:val="22"/>
          <w:szCs w:val="22"/>
        </w:rPr>
        <w:t>servamos</w:t>
      </w:r>
      <w:proofErr w:type="spellEnd"/>
      <w:r w:rsidRPr="007943BF">
        <w:rPr>
          <w:rFonts w:ascii="Arial" w:hAnsi="Arial" w:cs="Arial"/>
          <w:sz w:val="22"/>
          <w:szCs w:val="22"/>
        </w:rPr>
        <w:t xml:space="preserve"> que el tema sindicato, sindicalista y sindicalismo es abordado desde un enfoque plenamente institucionalista, en palabras de </w:t>
      </w:r>
      <w:proofErr w:type="spellStart"/>
      <w:r w:rsidRPr="007943BF">
        <w:rPr>
          <w:rFonts w:ascii="Arial" w:hAnsi="Arial" w:cs="Arial"/>
          <w:sz w:val="22"/>
          <w:szCs w:val="22"/>
        </w:rPr>
        <w:t>Hyman</w:t>
      </w:r>
      <w:proofErr w:type="spellEnd"/>
      <w:r w:rsidRPr="007943BF">
        <w:rPr>
          <w:rFonts w:ascii="Arial" w:hAnsi="Arial" w:cs="Arial"/>
          <w:sz w:val="22"/>
          <w:szCs w:val="22"/>
        </w:rPr>
        <w:t xml:space="preserve"> (1981), quien critica este enfoque por su tendencia a </w:t>
      </w:r>
      <w:proofErr w:type="spellStart"/>
      <w:r w:rsidRPr="007943BF">
        <w:rPr>
          <w:rFonts w:ascii="Arial" w:hAnsi="Arial" w:cs="Arial"/>
          <w:sz w:val="22"/>
          <w:szCs w:val="22"/>
        </w:rPr>
        <w:t>despersonificar</w:t>
      </w:r>
      <w:proofErr w:type="spellEnd"/>
      <w:r w:rsidRPr="007943BF">
        <w:rPr>
          <w:rFonts w:ascii="Arial" w:hAnsi="Arial" w:cs="Arial"/>
          <w:sz w:val="22"/>
          <w:szCs w:val="22"/>
        </w:rPr>
        <w:t xml:space="preserve"> y a cosificar las relaciones laborales, concibiendo a este tipo de “instituciones” solo en el sentido formal, como organismos o entes incorpóreos y abstractos. En los periódicos analizados, frecuentemente se señala a “el sindicato” como una abstracción impersonal que se comporta como un agente social, cuando en realidad son los afiliados y dirigentes (personas) quienes actúan. Son las personas y sus relaciones las que obran y dan sentido a estas instituciones, por lo tanto es importante incluir las relaciones personales en el análisis y estudio de las relaciones laborales. Contrariamente a este planteo, es el enfoque institucionalista el que parece  prevalecer en los diarios cuando tratan la temática sindical</w:t>
      </w:r>
      <w:proofErr w:type="gramStart"/>
      <w:r w:rsidRPr="007943BF">
        <w:rPr>
          <w:rFonts w:ascii="Arial" w:hAnsi="Arial" w:cs="Arial"/>
          <w:sz w:val="22"/>
          <w:szCs w:val="22"/>
        </w:rPr>
        <w:t>..</w:t>
      </w:r>
      <w:proofErr w:type="gramEnd"/>
    </w:p>
    <w:p w:rsidR="00727555" w:rsidRPr="007943BF" w:rsidRDefault="00727555" w:rsidP="00B24D9A">
      <w:pPr>
        <w:autoSpaceDE w:val="0"/>
        <w:autoSpaceDN w:val="0"/>
        <w:adjustRightInd w:val="0"/>
        <w:spacing w:before="240"/>
        <w:jc w:val="both"/>
        <w:rPr>
          <w:rFonts w:ascii="Arial" w:hAnsi="Arial" w:cs="Arial"/>
          <w:sz w:val="22"/>
          <w:szCs w:val="22"/>
        </w:rPr>
      </w:pPr>
      <w:r w:rsidRPr="007943BF">
        <w:rPr>
          <w:rFonts w:ascii="Arial" w:hAnsi="Arial" w:cs="Arial"/>
          <w:sz w:val="22"/>
          <w:szCs w:val="22"/>
        </w:rPr>
        <w:t>Durante la lectura de los artículos, y en el propio análisis de la matriz, resulta difuso determinar, por ejemplo, “quien” es el que realiza las acciones o de “quien” es determinada ideología… etc. debido justamente a esta “cosificación” de las instituciones. En este sentido puede observarse cómo se equiparan en un mismo nivel, categorías diferentes que tienden a confundir al lector, impidiéndole</w:t>
      </w:r>
      <w:r>
        <w:rPr>
          <w:rFonts w:ascii="Arial" w:hAnsi="Arial" w:cs="Arial"/>
          <w:sz w:val="22"/>
          <w:szCs w:val="22"/>
        </w:rPr>
        <w:t xml:space="preserve"> un análisis de la estructura social y económica que subyace a las estrategias de los actores y a una comprensión efectiva de las </w:t>
      </w:r>
      <w:r w:rsidRPr="007943BF">
        <w:rPr>
          <w:rFonts w:ascii="Arial" w:hAnsi="Arial" w:cs="Arial"/>
          <w:sz w:val="22"/>
          <w:szCs w:val="22"/>
        </w:rPr>
        <w:t>acciones que son realizadas por los distintos agentes sociales.</w:t>
      </w:r>
    </w:p>
    <w:p w:rsidR="00727555" w:rsidRPr="007943BF" w:rsidRDefault="00727555" w:rsidP="00B24D9A">
      <w:pPr>
        <w:autoSpaceDE w:val="0"/>
        <w:autoSpaceDN w:val="0"/>
        <w:adjustRightInd w:val="0"/>
        <w:spacing w:before="240"/>
        <w:jc w:val="both"/>
        <w:rPr>
          <w:rFonts w:ascii="Arial" w:hAnsi="Arial" w:cs="Arial"/>
          <w:sz w:val="22"/>
          <w:szCs w:val="22"/>
        </w:rPr>
      </w:pPr>
      <w:r w:rsidRPr="007943BF">
        <w:rPr>
          <w:rFonts w:ascii="Arial" w:hAnsi="Arial" w:cs="Arial"/>
          <w:sz w:val="22"/>
          <w:szCs w:val="22"/>
          <w:lang w:val="es-MX"/>
        </w:rPr>
        <w:t xml:space="preserve">En cuanto a los sindicatos, se podría </w:t>
      </w:r>
      <w:proofErr w:type="spellStart"/>
      <w:r w:rsidRPr="007943BF">
        <w:rPr>
          <w:rFonts w:ascii="Arial" w:hAnsi="Arial" w:cs="Arial"/>
          <w:sz w:val="22"/>
          <w:szCs w:val="22"/>
          <w:lang w:val="es-MX"/>
        </w:rPr>
        <w:t>hipotetizar</w:t>
      </w:r>
      <w:proofErr w:type="spellEnd"/>
      <w:r w:rsidRPr="007943BF">
        <w:rPr>
          <w:rFonts w:ascii="Arial" w:hAnsi="Arial" w:cs="Arial"/>
          <w:sz w:val="22"/>
          <w:szCs w:val="22"/>
          <w:lang w:val="es-MX"/>
        </w:rPr>
        <w:t xml:space="preserve"> a partir de lo expuesto por los diarios, que se da en la relación Sindicatos-afiliados, una </w:t>
      </w:r>
      <w:r w:rsidRPr="007943BF">
        <w:rPr>
          <w:rFonts w:ascii="Arial" w:hAnsi="Arial" w:cs="Arial"/>
          <w:i/>
          <w:sz w:val="22"/>
          <w:szCs w:val="22"/>
          <w:lang w:val="es-MX"/>
        </w:rPr>
        <w:t xml:space="preserve">representación </w:t>
      </w:r>
      <w:r w:rsidRPr="007943BF">
        <w:rPr>
          <w:rFonts w:ascii="Arial" w:hAnsi="Arial" w:cs="Arial"/>
          <w:sz w:val="22"/>
          <w:szCs w:val="22"/>
          <w:lang w:val="es-MX"/>
        </w:rPr>
        <w:t xml:space="preserve">que podría conceptualizarse como  </w:t>
      </w:r>
      <w:r w:rsidRPr="007943BF">
        <w:rPr>
          <w:rFonts w:ascii="Arial" w:hAnsi="Arial" w:cs="Arial"/>
          <w:i/>
          <w:sz w:val="22"/>
          <w:szCs w:val="22"/>
          <w:lang w:val="es-MX"/>
        </w:rPr>
        <w:t xml:space="preserve">utilitarista </w:t>
      </w:r>
      <w:r w:rsidRPr="007943BF">
        <w:rPr>
          <w:rFonts w:ascii="Arial" w:hAnsi="Arial" w:cs="Arial"/>
          <w:sz w:val="22"/>
          <w:szCs w:val="22"/>
          <w:lang w:val="es-MX"/>
        </w:rPr>
        <w:t xml:space="preserve">y  </w:t>
      </w:r>
      <w:r w:rsidRPr="007943BF">
        <w:rPr>
          <w:rFonts w:ascii="Arial" w:hAnsi="Arial" w:cs="Arial"/>
          <w:i/>
          <w:sz w:val="22"/>
          <w:szCs w:val="22"/>
          <w:lang w:val="es-MX"/>
        </w:rPr>
        <w:t>sistémica.</w:t>
      </w:r>
      <w:r w:rsidRPr="007943BF">
        <w:rPr>
          <w:rFonts w:ascii="Arial" w:hAnsi="Arial" w:cs="Arial"/>
          <w:sz w:val="22"/>
          <w:szCs w:val="22"/>
          <w:lang w:val="es-MX"/>
        </w:rPr>
        <w:t xml:space="preserve"> Utilitarista pues en las caracterizaciones o acciones mencionadas  aludiendo a ellos se puede observar, en términos de </w:t>
      </w:r>
      <w:proofErr w:type="spellStart"/>
      <w:r w:rsidRPr="007943BF">
        <w:rPr>
          <w:rFonts w:ascii="Arial" w:hAnsi="Arial" w:cs="Arial"/>
          <w:sz w:val="22"/>
          <w:szCs w:val="22"/>
          <w:lang w:val="es-MX"/>
        </w:rPr>
        <w:t>Catalano</w:t>
      </w:r>
      <w:proofErr w:type="spellEnd"/>
      <w:r w:rsidRPr="007943BF">
        <w:rPr>
          <w:rFonts w:ascii="Arial" w:hAnsi="Arial" w:cs="Arial"/>
          <w:sz w:val="22"/>
          <w:szCs w:val="22"/>
          <w:lang w:val="es-MX"/>
        </w:rPr>
        <w:t xml:space="preserve"> (1993), que a los sindicatos sólo se los relaciona con la obtención de determinados beneficios o conquistas. Esto </w:t>
      </w:r>
      <w:proofErr w:type="spellStart"/>
      <w:r>
        <w:rPr>
          <w:rFonts w:ascii="Arial" w:hAnsi="Arial" w:cs="Arial"/>
          <w:sz w:val="22"/>
          <w:szCs w:val="22"/>
          <w:lang w:val="es-MX"/>
        </w:rPr>
        <w:t>invisibiliza</w:t>
      </w:r>
      <w:proofErr w:type="spellEnd"/>
      <w:r>
        <w:rPr>
          <w:rFonts w:ascii="Arial" w:hAnsi="Arial" w:cs="Arial"/>
          <w:sz w:val="22"/>
          <w:szCs w:val="22"/>
          <w:lang w:val="es-MX"/>
        </w:rPr>
        <w:t xml:space="preserve"> las </w:t>
      </w:r>
      <w:r w:rsidRPr="007943BF">
        <w:rPr>
          <w:rFonts w:ascii="Arial" w:hAnsi="Arial" w:cs="Arial"/>
          <w:sz w:val="22"/>
          <w:szCs w:val="22"/>
          <w:lang w:val="es-MX"/>
        </w:rPr>
        <w:t xml:space="preserve">dificultades para construir una identidad </w:t>
      </w:r>
      <w:proofErr w:type="spellStart"/>
      <w:r w:rsidRPr="007943BF">
        <w:rPr>
          <w:rFonts w:ascii="Arial" w:hAnsi="Arial" w:cs="Arial"/>
          <w:sz w:val="22"/>
          <w:szCs w:val="22"/>
          <w:lang w:val="es-MX"/>
        </w:rPr>
        <w:t>superadora</w:t>
      </w:r>
      <w:proofErr w:type="spellEnd"/>
      <w:r w:rsidRPr="007943BF">
        <w:rPr>
          <w:rFonts w:ascii="Arial" w:hAnsi="Arial" w:cs="Arial"/>
          <w:sz w:val="22"/>
          <w:szCs w:val="22"/>
          <w:lang w:val="es-MX"/>
        </w:rPr>
        <w:t xml:space="preserve"> de estos vínculos utilitaristas</w:t>
      </w:r>
      <w:r>
        <w:rPr>
          <w:rFonts w:ascii="Arial" w:hAnsi="Arial" w:cs="Arial"/>
          <w:sz w:val="22"/>
          <w:szCs w:val="22"/>
          <w:lang w:val="es-MX"/>
        </w:rPr>
        <w:t>, la construcción de una acción sindical sostenida exitosa y la acción política, sin permitir percibir distintas posiciones y perspectivas dentro del propio movimiento sindical.</w:t>
      </w:r>
    </w:p>
    <w:p w:rsidR="00727555" w:rsidRPr="007943BF" w:rsidRDefault="00727555" w:rsidP="00B24D9A">
      <w:pPr>
        <w:autoSpaceDE w:val="0"/>
        <w:autoSpaceDN w:val="0"/>
        <w:adjustRightInd w:val="0"/>
        <w:spacing w:before="240"/>
        <w:jc w:val="both"/>
        <w:rPr>
          <w:rFonts w:ascii="Arial" w:hAnsi="Arial" w:cs="Arial"/>
          <w:sz w:val="22"/>
          <w:szCs w:val="22"/>
        </w:rPr>
      </w:pPr>
      <w:r w:rsidRPr="007943BF">
        <w:rPr>
          <w:rFonts w:ascii="Arial" w:hAnsi="Arial" w:cs="Arial"/>
          <w:sz w:val="22"/>
          <w:szCs w:val="22"/>
        </w:rPr>
        <w:t>La legitimidad de los sindicatos pasa a constituirse en el plano de su eficiencia en materia de política reivindicativa</w:t>
      </w:r>
      <w:r>
        <w:rPr>
          <w:rFonts w:ascii="Arial" w:hAnsi="Arial" w:cs="Arial"/>
          <w:sz w:val="22"/>
          <w:szCs w:val="22"/>
        </w:rPr>
        <w:t xml:space="preserve"> básica</w:t>
      </w:r>
      <w:r w:rsidRPr="007943BF">
        <w:rPr>
          <w:rFonts w:ascii="Arial" w:hAnsi="Arial" w:cs="Arial"/>
          <w:sz w:val="22"/>
          <w:szCs w:val="22"/>
        </w:rPr>
        <w:t xml:space="preserve"> (salarios, prestaciones sociales y estabilidad laboral) distanciándo</w:t>
      </w:r>
      <w:r>
        <w:rPr>
          <w:rFonts w:ascii="Arial" w:hAnsi="Arial" w:cs="Arial"/>
          <w:sz w:val="22"/>
          <w:szCs w:val="22"/>
        </w:rPr>
        <w:t>la</w:t>
      </w:r>
      <w:r w:rsidRPr="007943BF">
        <w:rPr>
          <w:rFonts w:ascii="Arial" w:hAnsi="Arial" w:cs="Arial"/>
          <w:sz w:val="22"/>
          <w:szCs w:val="22"/>
        </w:rPr>
        <w:t xml:space="preserve"> de la construcción de una identidad social basada en el reconocimiento de intereses colectivos propios del grupo de los asalariados y en su autonomía y diferenciación respecto de los intereses de otros grupos sociales. Podría afirmarse que </w:t>
      </w:r>
      <w:r>
        <w:rPr>
          <w:rFonts w:ascii="Arial" w:hAnsi="Arial" w:cs="Arial"/>
          <w:sz w:val="22"/>
          <w:szCs w:val="22"/>
        </w:rPr>
        <w:t xml:space="preserve">los medios de prensa ignoran </w:t>
      </w:r>
      <w:r w:rsidRPr="007943BF">
        <w:rPr>
          <w:rFonts w:ascii="Arial" w:hAnsi="Arial" w:cs="Arial"/>
          <w:sz w:val="22"/>
          <w:szCs w:val="22"/>
        </w:rPr>
        <w:t xml:space="preserve">el enfrentamiento directo de clases y </w:t>
      </w:r>
      <w:r>
        <w:rPr>
          <w:rFonts w:ascii="Arial" w:hAnsi="Arial" w:cs="Arial"/>
          <w:sz w:val="22"/>
          <w:szCs w:val="22"/>
        </w:rPr>
        <w:t xml:space="preserve">la relación compleja de los sindicatos que aparecen en </w:t>
      </w:r>
      <w:r w:rsidRPr="007943BF">
        <w:rPr>
          <w:rFonts w:ascii="Arial" w:hAnsi="Arial" w:cs="Arial"/>
          <w:sz w:val="22"/>
          <w:szCs w:val="22"/>
        </w:rPr>
        <w:t xml:space="preserve">busca </w:t>
      </w:r>
      <w:r>
        <w:rPr>
          <w:rFonts w:ascii="Arial" w:hAnsi="Arial" w:cs="Arial"/>
          <w:sz w:val="22"/>
          <w:szCs w:val="22"/>
        </w:rPr>
        <w:t xml:space="preserve">de </w:t>
      </w:r>
      <w:r w:rsidRPr="007943BF">
        <w:rPr>
          <w:rFonts w:ascii="Arial" w:hAnsi="Arial" w:cs="Arial"/>
          <w:sz w:val="22"/>
          <w:szCs w:val="22"/>
        </w:rPr>
        <w:t>una mejora en las condiciones materiales de existencia de los trabajadores (persiguiendo mejoras salariales, o ajustes respecto  de la inflación).</w:t>
      </w:r>
    </w:p>
    <w:p w:rsidR="00727555" w:rsidRPr="007943BF" w:rsidRDefault="00727555" w:rsidP="008E2B74">
      <w:pPr>
        <w:autoSpaceDE w:val="0"/>
        <w:autoSpaceDN w:val="0"/>
        <w:adjustRightInd w:val="0"/>
        <w:spacing w:before="240"/>
        <w:jc w:val="both"/>
        <w:rPr>
          <w:rFonts w:ascii="Arial" w:hAnsi="Arial" w:cs="Arial"/>
          <w:sz w:val="22"/>
          <w:szCs w:val="22"/>
        </w:rPr>
      </w:pPr>
      <w:r w:rsidRPr="007943BF">
        <w:rPr>
          <w:rFonts w:ascii="Arial" w:hAnsi="Arial" w:cs="Arial"/>
          <w:sz w:val="22"/>
          <w:szCs w:val="22"/>
        </w:rPr>
        <w:t xml:space="preserve">La única función </w:t>
      </w:r>
      <w:r>
        <w:rPr>
          <w:rFonts w:ascii="Arial" w:hAnsi="Arial" w:cs="Arial"/>
          <w:sz w:val="22"/>
          <w:szCs w:val="22"/>
        </w:rPr>
        <w:t xml:space="preserve">que los medios de prensa asignan a </w:t>
      </w:r>
      <w:r w:rsidRPr="007943BF">
        <w:rPr>
          <w:rFonts w:ascii="Arial" w:hAnsi="Arial" w:cs="Arial"/>
          <w:sz w:val="22"/>
          <w:szCs w:val="22"/>
        </w:rPr>
        <w:t xml:space="preserve">los sindicatos </w:t>
      </w:r>
      <w:r>
        <w:rPr>
          <w:rFonts w:ascii="Arial" w:hAnsi="Arial" w:cs="Arial"/>
          <w:sz w:val="22"/>
          <w:szCs w:val="22"/>
        </w:rPr>
        <w:t xml:space="preserve">es </w:t>
      </w:r>
      <w:r w:rsidRPr="007943BF">
        <w:rPr>
          <w:rFonts w:ascii="Arial" w:hAnsi="Arial" w:cs="Arial"/>
          <w:sz w:val="22"/>
          <w:szCs w:val="22"/>
        </w:rPr>
        <w:t>luchar por reivindicaciones monetarias</w:t>
      </w:r>
      <w:r>
        <w:rPr>
          <w:rFonts w:ascii="Arial" w:hAnsi="Arial" w:cs="Arial"/>
          <w:sz w:val="22"/>
          <w:szCs w:val="22"/>
        </w:rPr>
        <w:t xml:space="preserve"> o enfrentar al gobierno de turno. </w:t>
      </w:r>
      <w:r w:rsidRPr="007943BF">
        <w:rPr>
          <w:rFonts w:ascii="Arial" w:hAnsi="Arial" w:cs="Arial"/>
          <w:sz w:val="22"/>
          <w:szCs w:val="22"/>
        </w:rPr>
        <w:t xml:space="preserve">En este sentido podría </w:t>
      </w:r>
      <w:r w:rsidRPr="007943BF">
        <w:rPr>
          <w:rFonts w:ascii="Arial" w:hAnsi="Arial" w:cs="Arial"/>
          <w:sz w:val="22"/>
          <w:szCs w:val="22"/>
        </w:rPr>
        <w:lastRenderedPageBreak/>
        <w:t>plantearse que el accionar sindical quedaría encasillado no tanto en términos de una revitalización (Senén González, 2009), como en una puesta en acción de viejas costumbre y prác</w:t>
      </w:r>
      <w:r>
        <w:rPr>
          <w:rFonts w:ascii="Arial" w:hAnsi="Arial" w:cs="Arial"/>
          <w:sz w:val="22"/>
          <w:szCs w:val="22"/>
        </w:rPr>
        <w:t>ticas ya ampliamente utilizadas y que los medios de prensa en general actúan en esa dirección, más allá de los matices que poseen entre unos y otros.</w:t>
      </w:r>
    </w:p>
    <w:p w:rsidR="00727555" w:rsidRDefault="00727555" w:rsidP="00B24D9A">
      <w:pPr>
        <w:spacing w:before="240"/>
        <w:jc w:val="both"/>
        <w:rPr>
          <w:rFonts w:ascii="Arial" w:hAnsi="Arial" w:cs="Arial"/>
          <w:sz w:val="22"/>
          <w:szCs w:val="22"/>
        </w:rPr>
      </w:pPr>
      <w:r w:rsidRPr="007943BF">
        <w:rPr>
          <w:rFonts w:ascii="Arial" w:hAnsi="Arial" w:cs="Arial"/>
          <w:sz w:val="22"/>
          <w:szCs w:val="22"/>
        </w:rPr>
        <w:t xml:space="preserve">Según lo que </w:t>
      </w:r>
      <w:r>
        <w:rPr>
          <w:rFonts w:ascii="Arial" w:hAnsi="Arial" w:cs="Arial"/>
          <w:sz w:val="22"/>
          <w:szCs w:val="22"/>
        </w:rPr>
        <w:t xml:space="preserve">indican los periódicos </w:t>
      </w:r>
      <w:r w:rsidRPr="007943BF">
        <w:rPr>
          <w:rFonts w:ascii="Arial" w:hAnsi="Arial" w:cs="Arial"/>
          <w:sz w:val="22"/>
          <w:szCs w:val="22"/>
        </w:rPr>
        <w:t xml:space="preserve">las organizaciones sindicales </w:t>
      </w:r>
      <w:r>
        <w:rPr>
          <w:rFonts w:ascii="Arial" w:hAnsi="Arial" w:cs="Arial"/>
          <w:sz w:val="22"/>
          <w:szCs w:val="22"/>
        </w:rPr>
        <w:t xml:space="preserve">no representan a sus afiliados realmente ni buscan </w:t>
      </w:r>
      <w:r w:rsidRPr="007943BF">
        <w:rPr>
          <w:rFonts w:ascii="Arial" w:hAnsi="Arial" w:cs="Arial"/>
          <w:sz w:val="22"/>
          <w:szCs w:val="22"/>
        </w:rPr>
        <w:t xml:space="preserve">circuitos de comunicación o acercamiento para con </w:t>
      </w:r>
      <w:r>
        <w:rPr>
          <w:rFonts w:ascii="Arial" w:hAnsi="Arial" w:cs="Arial"/>
          <w:sz w:val="22"/>
          <w:szCs w:val="22"/>
        </w:rPr>
        <w:t>ellos, en su lugar buscan una construcción de poder aislada de las bases y en negociación (de enfrentamiento o de colaboración) con el gobierno a partir de beneficios específicos.</w:t>
      </w:r>
    </w:p>
    <w:p w:rsidR="00727555" w:rsidRPr="007943BF" w:rsidRDefault="00727555" w:rsidP="00B24D9A">
      <w:pPr>
        <w:spacing w:before="240"/>
        <w:jc w:val="both"/>
        <w:rPr>
          <w:rFonts w:ascii="Arial" w:hAnsi="Arial" w:cs="Arial"/>
          <w:sz w:val="22"/>
          <w:szCs w:val="22"/>
        </w:rPr>
      </w:pPr>
      <w:r>
        <w:rPr>
          <w:rFonts w:ascii="Arial" w:hAnsi="Arial" w:cs="Arial"/>
          <w:sz w:val="22"/>
          <w:szCs w:val="22"/>
        </w:rPr>
        <w:t>No se advierte que, en el reflejo de los medios, se supere lo que plantea</w:t>
      </w:r>
      <w:r w:rsidRPr="007943BF">
        <w:rPr>
          <w:rFonts w:ascii="Arial" w:hAnsi="Arial" w:cs="Arial"/>
          <w:sz w:val="22"/>
          <w:szCs w:val="22"/>
        </w:rPr>
        <w:t xml:space="preserve"> </w:t>
      </w:r>
      <w:proofErr w:type="spellStart"/>
      <w:r w:rsidRPr="007943BF">
        <w:rPr>
          <w:rFonts w:ascii="Arial" w:hAnsi="Arial" w:cs="Arial"/>
          <w:sz w:val="22"/>
          <w:szCs w:val="22"/>
        </w:rPr>
        <w:t>Svampa</w:t>
      </w:r>
      <w:proofErr w:type="spellEnd"/>
      <w:r w:rsidRPr="007943BF">
        <w:rPr>
          <w:rFonts w:ascii="Arial" w:hAnsi="Arial" w:cs="Arial"/>
          <w:sz w:val="22"/>
          <w:szCs w:val="22"/>
        </w:rPr>
        <w:t xml:space="preserve"> (2007)</w:t>
      </w:r>
      <w:r>
        <w:rPr>
          <w:rFonts w:ascii="Arial" w:hAnsi="Arial" w:cs="Arial"/>
          <w:sz w:val="22"/>
          <w:szCs w:val="22"/>
        </w:rPr>
        <w:t xml:space="preserve"> en cuanto a que</w:t>
      </w:r>
      <w:r w:rsidRPr="007943BF">
        <w:rPr>
          <w:rFonts w:ascii="Arial" w:hAnsi="Arial" w:cs="Arial"/>
          <w:sz w:val="22"/>
          <w:szCs w:val="22"/>
        </w:rPr>
        <w:t xml:space="preserve"> la relación Sindicato-afiliado directamente denota una relación </w:t>
      </w:r>
      <w:r>
        <w:rPr>
          <w:rFonts w:ascii="Arial" w:hAnsi="Arial" w:cs="Arial"/>
          <w:sz w:val="22"/>
          <w:szCs w:val="22"/>
        </w:rPr>
        <w:t>e</w:t>
      </w:r>
      <w:r w:rsidRPr="007943BF">
        <w:rPr>
          <w:rFonts w:ascii="Arial" w:hAnsi="Arial" w:cs="Arial"/>
          <w:sz w:val="22"/>
          <w:szCs w:val="22"/>
        </w:rPr>
        <w:t>mpresa-cliente perdiéndose cualquier posibilidad de generar identidades más allá de los servicios que presta el sindicato.</w:t>
      </w:r>
      <w:r>
        <w:rPr>
          <w:rFonts w:ascii="Arial" w:hAnsi="Arial" w:cs="Arial"/>
          <w:sz w:val="22"/>
          <w:szCs w:val="22"/>
        </w:rPr>
        <w:t xml:space="preserve"> En esta misma línea, tampoco aparece una </w:t>
      </w:r>
      <w:r w:rsidRPr="007943BF">
        <w:rPr>
          <w:rFonts w:ascii="Arial" w:hAnsi="Arial" w:cs="Arial"/>
          <w:sz w:val="22"/>
          <w:szCs w:val="22"/>
        </w:rPr>
        <w:t xml:space="preserve">visión </w:t>
      </w:r>
      <w:r>
        <w:rPr>
          <w:rFonts w:ascii="Arial" w:hAnsi="Arial" w:cs="Arial"/>
          <w:sz w:val="22"/>
          <w:szCs w:val="22"/>
        </w:rPr>
        <w:t xml:space="preserve">más analítica </w:t>
      </w:r>
      <w:r w:rsidRPr="007943BF">
        <w:rPr>
          <w:rFonts w:ascii="Arial" w:hAnsi="Arial" w:cs="Arial"/>
          <w:sz w:val="22"/>
          <w:szCs w:val="22"/>
        </w:rPr>
        <w:t xml:space="preserve">del sindicato </w:t>
      </w:r>
      <w:r>
        <w:rPr>
          <w:rFonts w:ascii="Arial" w:hAnsi="Arial" w:cs="Arial"/>
          <w:sz w:val="22"/>
          <w:szCs w:val="22"/>
        </w:rPr>
        <w:t xml:space="preserve">como la planteada </w:t>
      </w:r>
      <w:r w:rsidRPr="007943BF">
        <w:rPr>
          <w:rFonts w:ascii="Arial" w:hAnsi="Arial" w:cs="Arial"/>
          <w:sz w:val="22"/>
          <w:szCs w:val="22"/>
        </w:rPr>
        <w:t xml:space="preserve">en </w:t>
      </w:r>
      <w:r w:rsidRPr="007943BF">
        <w:rPr>
          <w:rFonts w:ascii="Arial" w:hAnsi="Arial" w:cs="Arial"/>
          <w:i/>
          <w:sz w:val="22"/>
          <w:szCs w:val="22"/>
        </w:rPr>
        <w:t>términos sistémicos</w:t>
      </w:r>
      <w:r w:rsidRPr="007943BF">
        <w:rPr>
          <w:rFonts w:ascii="Arial" w:hAnsi="Arial" w:cs="Arial"/>
          <w:sz w:val="22"/>
          <w:szCs w:val="22"/>
        </w:rPr>
        <w:t>, en función de la posición que este ocupa en un sistema mucho más amplio, funcionando como un simple regulador del sistema; que lo ayuda a alcanzar el equilibrio.</w:t>
      </w:r>
    </w:p>
    <w:p w:rsidR="00727555" w:rsidRPr="007943BF" w:rsidRDefault="00727555" w:rsidP="008E2B74">
      <w:pPr>
        <w:spacing w:before="240"/>
        <w:jc w:val="both"/>
        <w:rPr>
          <w:rFonts w:ascii="Arial" w:hAnsi="Arial" w:cs="Arial"/>
          <w:sz w:val="22"/>
          <w:szCs w:val="22"/>
        </w:rPr>
      </w:pPr>
      <w:r w:rsidRPr="007943BF">
        <w:rPr>
          <w:rFonts w:ascii="Arial" w:hAnsi="Arial" w:cs="Arial"/>
          <w:sz w:val="22"/>
          <w:szCs w:val="22"/>
        </w:rPr>
        <w:t xml:space="preserve">En cuanto a los sindicalistas, la representación hecha en los medios gráficos </w:t>
      </w:r>
      <w:r>
        <w:rPr>
          <w:rFonts w:ascii="Arial" w:hAnsi="Arial" w:cs="Arial"/>
          <w:sz w:val="22"/>
          <w:szCs w:val="22"/>
        </w:rPr>
        <w:t>plantea dos orientaciones. En una, algunos medios la refieren</w:t>
      </w:r>
      <w:r w:rsidRPr="007943BF">
        <w:rPr>
          <w:rFonts w:ascii="Arial" w:hAnsi="Arial" w:cs="Arial"/>
          <w:sz w:val="22"/>
          <w:szCs w:val="22"/>
        </w:rPr>
        <w:t xml:space="preserve"> como ilegítima y corrupta, en tanto reproduce burocracias que no se relacionan con la representación de los afiliados sino con intereses propios</w:t>
      </w:r>
      <w:r>
        <w:rPr>
          <w:rFonts w:ascii="Arial" w:hAnsi="Arial" w:cs="Arial"/>
          <w:sz w:val="22"/>
          <w:szCs w:val="22"/>
        </w:rPr>
        <w:t xml:space="preserve"> y con vínculos presuntamente corruptos con el poder político. En otros (</w:t>
      </w:r>
      <w:proofErr w:type="spellStart"/>
      <w:r>
        <w:rPr>
          <w:rFonts w:ascii="Arial" w:hAnsi="Arial" w:cs="Arial"/>
          <w:sz w:val="22"/>
          <w:szCs w:val="22"/>
        </w:rPr>
        <w:t>vgr</w:t>
      </w:r>
      <w:proofErr w:type="spellEnd"/>
      <w:r>
        <w:rPr>
          <w:rFonts w:ascii="Arial" w:hAnsi="Arial" w:cs="Arial"/>
          <w:sz w:val="22"/>
          <w:szCs w:val="22"/>
        </w:rPr>
        <w:t>. Página 12) aparecen dos posiciones divergentes, en cuanto a reconocer la representación y la posición cercana a las bases (eventualmente, al gobierno nacional) en algunos sindicatos y la presión y las negociaciones de poder en función de sus propios intereses, en otros</w:t>
      </w:r>
      <w:r w:rsidRPr="007943BF">
        <w:rPr>
          <w:rFonts w:ascii="Arial" w:hAnsi="Arial" w:cs="Arial"/>
          <w:sz w:val="22"/>
          <w:szCs w:val="22"/>
        </w:rPr>
        <w:t xml:space="preserve">. </w:t>
      </w:r>
      <w:r>
        <w:rPr>
          <w:rFonts w:ascii="Arial" w:hAnsi="Arial" w:cs="Arial"/>
          <w:sz w:val="22"/>
          <w:szCs w:val="22"/>
        </w:rPr>
        <w:t xml:space="preserve">Resulta un análisis pendiente la asociación del divorcio con las bases que se dio en los años 90: </w:t>
      </w:r>
      <w:r w:rsidRPr="007943BF">
        <w:rPr>
          <w:rFonts w:ascii="Arial" w:hAnsi="Arial" w:cs="Arial"/>
          <w:sz w:val="22"/>
          <w:szCs w:val="22"/>
        </w:rPr>
        <w:t xml:space="preserve">“el sindicalismo ya no juega el mismo rol en la integración social: sus decisiones a nivel institucional tratan de intereses generales, de políticas de concertación y de acuerdos marco que contribuyen con la regulación del sistema pero no construyen identidades ni reconstruyen solidaridades más permanentes.” </w:t>
      </w:r>
      <w:r>
        <w:rPr>
          <w:rFonts w:ascii="Arial" w:hAnsi="Arial" w:cs="Arial"/>
          <w:sz w:val="22"/>
          <w:szCs w:val="22"/>
        </w:rPr>
        <w:t>(</w:t>
      </w:r>
      <w:proofErr w:type="spellStart"/>
      <w:r w:rsidRPr="007943BF">
        <w:rPr>
          <w:rFonts w:ascii="Arial" w:hAnsi="Arial" w:cs="Arial"/>
          <w:sz w:val="22"/>
          <w:szCs w:val="22"/>
        </w:rPr>
        <w:t>Catalano</w:t>
      </w:r>
      <w:proofErr w:type="spellEnd"/>
      <w:r>
        <w:rPr>
          <w:rFonts w:ascii="Arial" w:hAnsi="Arial" w:cs="Arial"/>
          <w:sz w:val="22"/>
          <w:szCs w:val="22"/>
        </w:rPr>
        <w:t>,</w:t>
      </w:r>
      <w:r w:rsidRPr="007943BF">
        <w:rPr>
          <w:rFonts w:ascii="Arial" w:hAnsi="Arial" w:cs="Arial"/>
          <w:sz w:val="22"/>
          <w:szCs w:val="22"/>
        </w:rPr>
        <w:t xml:space="preserve"> (1993:34)</w:t>
      </w:r>
      <w:r>
        <w:rPr>
          <w:rFonts w:ascii="Arial" w:hAnsi="Arial" w:cs="Arial"/>
          <w:sz w:val="22"/>
          <w:szCs w:val="22"/>
        </w:rPr>
        <w:t>.</w:t>
      </w:r>
      <w:r w:rsidRPr="007943BF">
        <w:rPr>
          <w:rFonts w:ascii="Arial" w:hAnsi="Arial" w:cs="Arial"/>
          <w:sz w:val="22"/>
          <w:szCs w:val="22"/>
        </w:rPr>
        <w:t xml:space="preserve"> </w:t>
      </w:r>
      <w:r>
        <w:rPr>
          <w:rFonts w:ascii="Arial" w:hAnsi="Arial" w:cs="Arial"/>
          <w:sz w:val="22"/>
          <w:szCs w:val="22"/>
        </w:rPr>
        <w:t>A pesar de que los sindicatos han recuperado protagonismo y hay experiencias visibles de sindicatos “</w:t>
      </w:r>
      <w:proofErr w:type="spellStart"/>
      <w:r>
        <w:rPr>
          <w:rFonts w:ascii="Arial" w:hAnsi="Arial" w:cs="Arial"/>
          <w:sz w:val="22"/>
          <w:szCs w:val="22"/>
        </w:rPr>
        <w:t>basistas</w:t>
      </w:r>
      <w:proofErr w:type="spellEnd"/>
      <w:r>
        <w:rPr>
          <w:rFonts w:ascii="Arial" w:hAnsi="Arial" w:cs="Arial"/>
          <w:sz w:val="22"/>
          <w:szCs w:val="22"/>
        </w:rPr>
        <w:t>”, muchos de los periódicos analizados implican que la</w:t>
      </w:r>
      <w:r w:rsidRPr="007943BF">
        <w:rPr>
          <w:rFonts w:ascii="Arial" w:hAnsi="Arial" w:cs="Arial"/>
          <w:sz w:val="22"/>
          <w:szCs w:val="22"/>
        </w:rPr>
        <w:t xml:space="preserve"> representación sindical se distancia cada vez más de su función </w:t>
      </w:r>
      <w:r>
        <w:rPr>
          <w:rFonts w:ascii="Arial" w:hAnsi="Arial" w:cs="Arial"/>
          <w:sz w:val="22"/>
          <w:szCs w:val="22"/>
        </w:rPr>
        <w:t xml:space="preserve">inicial para quedarse sólo con su función política y </w:t>
      </w:r>
      <w:r w:rsidRPr="007943BF">
        <w:rPr>
          <w:rFonts w:ascii="Arial" w:hAnsi="Arial" w:cs="Arial"/>
          <w:sz w:val="22"/>
          <w:szCs w:val="22"/>
        </w:rPr>
        <w:t>son los grandes dirigentes sindicales los que adoptan las acciones y decisiones</w:t>
      </w:r>
      <w:r>
        <w:rPr>
          <w:rFonts w:ascii="Arial" w:hAnsi="Arial" w:cs="Arial"/>
          <w:sz w:val="22"/>
          <w:szCs w:val="22"/>
        </w:rPr>
        <w:t xml:space="preserve"> según sus intereses</w:t>
      </w:r>
      <w:r w:rsidRPr="007943BF">
        <w:rPr>
          <w:rFonts w:ascii="Arial" w:hAnsi="Arial" w:cs="Arial"/>
          <w:sz w:val="22"/>
          <w:szCs w:val="22"/>
        </w:rPr>
        <w:t xml:space="preserve">. </w:t>
      </w:r>
    </w:p>
    <w:p w:rsidR="00727555" w:rsidRDefault="00727555" w:rsidP="00B24D9A">
      <w:pPr>
        <w:pStyle w:val="Textocomentario"/>
        <w:spacing w:before="240"/>
        <w:jc w:val="both"/>
        <w:rPr>
          <w:rFonts w:ascii="Arial" w:hAnsi="Arial" w:cs="Arial"/>
          <w:sz w:val="22"/>
          <w:szCs w:val="22"/>
        </w:rPr>
      </w:pPr>
      <w:r w:rsidRPr="007943BF">
        <w:rPr>
          <w:rFonts w:ascii="Arial" w:hAnsi="Arial" w:cs="Arial"/>
          <w:sz w:val="22"/>
          <w:szCs w:val="22"/>
        </w:rPr>
        <w:t xml:space="preserve">También se observa que </w:t>
      </w:r>
      <w:r>
        <w:rPr>
          <w:rFonts w:ascii="Arial" w:hAnsi="Arial" w:cs="Arial"/>
          <w:sz w:val="22"/>
          <w:szCs w:val="22"/>
        </w:rPr>
        <w:t xml:space="preserve">la </w:t>
      </w:r>
      <w:r w:rsidRPr="007943BF">
        <w:rPr>
          <w:rFonts w:ascii="Arial" w:hAnsi="Arial" w:cs="Arial"/>
          <w:sz w:val="22"/>
          <w:szCs w:val="22"/>
        </w:rPr>
        <w:t xml:space="preserve">representación sindical es </w:t>
      </w:r>
      <w:r>
        <w:rPr>
          <w:rFonts w:ascii="Arial" w:hAnsi="Arial" w:cs="Arial"/>
          <w:sz w:val="22"/>
          <w:szCs w:val="22"/>
        </w:rPr>
        <w:t xml:space="preserve">asociada con el personalismo, </w:t>
      </w:r>
      <w:r w:rsidRPr="007943BF">
        <w:rPr>
          <w:rFonts w:ascii="Arial" w:hAnsi="Arial" w:cs="Arial"/>
          <w:sz w:val="22"/>
          <w:szCs w:val="22"/>
        </w:rPr>
        <w:t xml:space="preserve"> identificando a toda una agrupación sindical exclusivamente con su dirigente, como por ejemplo en el caso de Moyano y de </w:t>
      </w:r>
      <w:r>
        <w:rPr>
          <w:rFonts w:ascii="Arial" w:hAnsi="Arial" w:cs="Arial"/>
          <w:sz w:val="22"/>
          <w:szCs w:val="22"/>
        </w:rPr>
        <w:t xml:space="preserve">los denominados </w:t>
      </w:r>
      <w:r w:rsidRPr="007943BF">
        <w:rPr>
          <w:rFonts w:ascii="Arial" w:hAnsi="Arial" w:cs="Arial"/>
          <w:sz w:val="22"/>
          <w:szCs w:val="22"/>
        </w:rPr>
        <w:t xml:space="preserve">“Gordos”, </w:t>
      </w:r>
      <w:r>
        <w:rPr>
          <w:rFonts w:ascii="Arial" w:hAnsi="Arial" w:cs="Arial"/>
          <w:sz w:val="22"/>
          <w:szCs w:val="22"/>
        </w:rPr>
        <w:t>sin tener en cuenta la complejidad de la estructura social. -</w:t>
      </w:r>
    </w:p>
    <w:p w:rsidR="00727555" w:rsidRPr="007943BF" w:rsidRDefault="00727555" w:rsidP="00B24D9A">
      <w:pPr>
        <w:pStyle w:val="Textocomentario"/>
        <w:spacing w:before="240"/>
        <w:jc w:val="both"/>
        <w:rPr>
          <w:rFonts w:ascii="Arial" w:hAnsi="Arial" w:cs="Arial"/>
          <w:sz w:val="22"/>
          <w:szCs w:val="22"/>
        </w:rPr>
      </w:pPr>
      <w:r>
        <w:rPr>
          <w:rFonts w:ascii="Arial" w:hAnsi="Arial" w:cs="Arial"/>
          <w:sz w:val="22"/>
          <w:szCs w:val="22"/>
        </w:rPr>
        <w:t>Algunos aportes bibliográficos que abrieron el análisis son:</w:t>
      </w:r>
    </w:p>
    <w:p w:rsidR="00727555" w:rsidRPr="007943BF" w:rsidRDefault="00727555" w:rsidP="0058149A">
      <w:pPr>
        <w:jc w:val="both"/>
        <w:rPr>
          <w:rFonts w:ascii="Arial" w:hAnsi="Arial" w:cs="Arial"/>
          <w:sz w:val="22"/>
          <w:szCs w:val="22"/>
        </w:rPr>
      </w:pPr>
      <w:r w:rsidRPr="007943BF">
        <w:rPr>
          <w:rFonts w:ascii="Arial" w:hAnsi="Arial" w:cs="Arial"/>
          <w:sz w:val="22"/>
          <w:szCs w:val="22"/>
        </w:rPr>
        <w:t>-</w:t>
      </w:r>
      <w:proofErr w:type="spellStart"/>
      <w:r w:rsidRPr="007943BF">
        <w:rPr>
          <w:rFonts w:ascii="Arial" w:hAnsi="Arial" w:cs="Arial"/>
          <w:sz w:val="22"/>
          <w:szCs w:val="22"/>
        </w:rPr>
        <w:t>Catalano</w:t>
      </w:r>
      <w:proofErr w:type="spellEnd"/>
      <w:r w:rsidRPr="007943BF">
        <w:rPr>
          <w:rFonts w:ascii="Arial" w:hAnsi="Arial" w:cs="Arial"/>
          <w:sz w:val="22"/>
          <w:szCs w:val="22"/>
        </w:rPr>
        <w:t xml:space="preserve">, A. M. (1993). </w:t>
      </w:r>
      <w:r w:rsidRPr="007943BF">
        <w:rPr>
          <w:rFonts w:ascii="Arial" w:hAnsi="Arial" w:cs="Arial"/>
          <w:i/>
          <w:sz w:val="22"/>
          <w:szCs w:val="22"/>
        </w:rPr>
        <w:t>La crisis de la representación en los sindicatos</w:t>
      </w:r>
      <w:r w:rsidRPr="007943BF">
        <w:rPr>
          <w:rFonts w:ascii="Arial" w:hAnsi="Arial" w:cs="Arial"/>
          <w:sz w:val="22"/>
          <w:szCs w:val="22"/>
        </w:rPr>
        <w:t>.</w:t>
      </w:r>
      <w:r>
        <w:rPr>
          <w:rFonts w:ascii="Arial" w:hAnsi="Arial" w:cs="Arial"/>
          <w:sz w:val="22"/>
          <w:szCs w:val="22"/>
        </w:rPr>
        <w:t xml:space="preserve"> Revista Nue</w:t>
      </w:r>
      <w:r w:rsidRPr="007943BF">
        <w:rPr>
          <w:rFonts w:ascii="Arial" w:hAnsi="Arial" w:cs="Arial"/>
          <w:sz w:val="22"/>
          <w:szCs w:val="22"/>
        </w:rPr>
        <w:t xml:space="preserve">va Sociedad Marzo Abril 1993 </w:t>
      </w:r>
      <w:proofErr w:type="spellStart"/>
      <w:r w:rsidRPr="007943BF">
        <w:rPr>
          <w:rFonts w:ascii="Arial" w:hAnsi="Arial" w:cs="Arial"/>
          <w:sz w:val="22"/>
          <w:szCs w:val="22"/>
        </w:rPr>
        <w:t>pp</w:t>
      </w:r>
      <w:proofErr w:type="spellEnd"/>
      <w:r w:rsidRPr="007943BF">
        <w:rPr>
          <w:rFonts w:ascii="Arial" w:hAnsi="Arial" w:cs="Arial"/>
          <w:sz w:val="22"/>
          <w:szCs w:val="22"/>
        </w:rPr>
        <w:t xml:space="preserve"> 122 -123</w:t>
      </w:r>
    </w:p>
    <w:p w:rsidR="00727555" w:rsidRPr="007943BF" w:rsidRDefault="00727555" w:rsidP="0058149A">
      <w:pPr>
        <w:jc w:val="both"/>
        <w:rPr>
          <w:rFonts w:ascii="Arial" w:hAnsi="Arial" w:cs="Arial"/>
          <w:sz w:val="22"/>
          <w:szCs w:val="22"/>
        </w:rPr>
      </w:pPr>
      <w:r w:rsidRPr="007943BF">
        <w:rPr>
          <w:rFonts w:ascii="Arial" w:hAnsi="Arial" w:cs="Arial"/>
          <w:sz w:val="22"/>
          <w:szCs w:val="22"/>
        </w:rPr>
        <w:t xml:space="preserve">- </w:t>
      </w:r>
      <w:proofErr w:type="spellStart"/>
      <w:r w:rsidRPr="007943BF">
        <w:rPr>
          <w:rFonts w:ascii="Arial" w:hAnsi="Arial" w:cs="Arial"/>
          <w:sz w:val="22"/>
          <w:szCs w:val="22"/>
        </w:rPr>
        <w:t>Hyman</w:t>
      </w:r>
      <w:proofErr w:type="spellEnd"/>
      <w:r w:rsidRPr="007943BF">
        <w:rPr>
          <w:rFonts w:ascii="Arial" w:hAnsi="Arial" w:cs="Arial"/>
          <w:sz w:val="22"/>
          <w:szCs w:val="22"/>
        </w:rPr>
        <w:t xml:space="preserve">, R. (1981). </w:t>
      </w:r>
      <w:r w:rsidRPr="007943BF">
        <w:rPr>
          <w:rFonts w:ascii="Arial" w:hAnsi="Arial" w:cs="Arial"/>
          <w:i/>
          <w:sz w:val="22"/>
          <w:szCs w:val="22"/>
        </w:rPr>
        <w:t>Relaciones industriales</w:t>
      </w:r>
      <w:r w:rsidRPr="007943BF">
        <w:rPr>
          <w:rFonts w:ascii="Arial" w:hAnsi="Arial" w:cs="Arial"/>
          <w:sz w:val="22"/>
          <w:szCs w:val="22"/>
        </w:rPr>
        <w:t xml:space="preserve">. Una introducción marxista Madrid: H. </w:t>
      </w:r>
      <w:proofErr w:type="spellStart"/>
      <w:r w:rsidRPr="007943BF">
        <w:rPr>
          <w:rFonts w:ascii="Arial" w:hAnsi="Arial" w:cs="Arial"/>
          <w:sz w:val="22"/>
          <w:szCs w:val="22"/>
        </w:rPr>
        <w:t>Blume</w:t>
      </w:r>
      <w:proofErr w:type="spellEnd"/>
    </w:p>
    <w:p w:rsidR="00727555" w:rsidRPr="007943BF" w:rsidRDefault="00727555" w:rsidP="0058149A">
      <w:pPr>
        <w:jc w:val="both"/>
        <w:rPr>
          <w:rFonts w:ascii="Arial" w:hAnsi="Arial" w:cs="Arial"/>
          <w:sz w:val="22"/>
          <w:szCs w:val="22"/>
          <w:lang w:val="en-GB"/>
        </w:rPr>
      </w:pPr>
      <w:r w:rsidRPr="007943BF">
        <w:rPr>
          <w:rFonts w:ascii="Arial" w:hAnsi="Arial" w:cs="Arial"/>
          <w:sz w:val="22"/>
          <w:szCs w:val="22"/>
        </w:rPr>
        <w:t>-Senén González, C. (2009). “</w:t>
      </w:r>
      <w:r w:rsidRPr="007943BF">
        <w:rPr>
          <w:rFonts w:ascii="Arial" w:hAnsi="Arial" w:cs="Arial"/>
          <w:i/>
          <w:sz w:val="22"/>
          <w:szCs w:val="22"/>
        </w:rPr>
        <w:t>Los debates acerca de la revitalización sindical  en la Argentina Pos crisis”</w:t>
      </w:r>
      <w:r w:rsidRPr="007943BF">
        <w:rPr>
          <w:rFonts w:ascii="Arial" w:hAnsi="Arial" w:cs="Arial"/>
          <w:sz w:val="22"/>
          <w:szCs w:val="22"/>
        </w:rPr>
        <w:t xml:space="preserve">. </w:t>
      </w:r>
      <w:r w:rsidRPr="007943BF">
        <w:rPr>
          <w:rFonts w:ascii="Arial" w:hAnsi="Arial" w:cs="Arial"/>
          <w:sz w:val="22"/>
          <w:szCs w:val="22"/>
          <w:lang w:val="en-GB"/>
        </w:rPr>
        <w:t>Journal of Industrial Relations (</w:t>
      </w:r>
      <w:proofErr w:type="gramStart"/>
      <w:r w:rsidRPr="007943BF">
        <w:rPr>
          <w:rFonts w:ascii="Arial" w:hAnsi="Arial" w:cs="Arial"/>
          <w:sz w:val="22"/>
          <w:szCs w:val="22"/>
          <w:lang w:val="en-GB"/>
        </w:rPr>
        <w:t>JIR )</w:t>
      </w:r>
      <w:proofErr w:type="gramEnd"/>
      <w:r w:rsidRPr="007943BF">
        <w:rPr>
          <w:rFonts w:ascii="Arial" w:hAnsi="Arial" w:cs="Arial"/>
          <w:sz w:val="22"/>
          <w:szCs w:val="22"/>
          <w:lang w:val="en-GB"/>
        </w:rPr>
        <w:t xml:space="preserve"> </w:t>
      </w:r>
      <w:proofErr w:type="spellStart"/>
      <w:r w:rsidRPr="007943BF">
        <w:rPr>
          <w:rFonts w:ascii="Arial" w:hAnsi="Arial" w:cs="Arial"/>
          <w:sz w:val="22"/>
          <w:szCs w:val="22"/>
          <w:lang w:val="en-GB"/>
        </w:rPr>
        <w:t>Noviembre</w:t>
      </w:r>
      <w:proofErr w:type="spellEnd"/>
      <w:r w:rsidRPr="007943BF">
        <w:rPr>
          <w:rFonts w:ascii="Arial" w:hAnsi="Arial" w:cs="Arial"/>
          <w:sz w:val="22"/>
          <w:szCs w:val="22"/>
          <w:lang w:val="en-GB"/>
        </w:rPr>
        <w:t xml:space="preserve"> 2009 </w:t>
      </w:r>
      <w:proofErr w:type="spellStart"/>
      <w:r w:rsidRPr="007943BF">
        <w:rPr>
          <w:rFonts w:ascii="Arial" w:hAnsi="Arial" w:cs="Arial"/>
          <w:sz w:val="22"/>
          <w:szCs w:val="22"/>
          <w:lang w:val="en-GB"/>
        </w:rPr>
        <w:t>Vol</w:t>
      </w:r>
      <w:proofErr w:type="spellEnd"/>
      <w:r w:rsidRPr="007943BF">
        <w:rPr>
          <w:rFonts w:ascii="Arial" w:hAnsi="Arial" w:cs="Arial"/>
          <w:sz w:val="22"/>
          <w:szCs w:val="22"/>
          <w:lang w:val="en-GB"/>
        </w:rPr>
        <w:t xml:space="preserve"> 51 Nª 5 ISSN 00221856 Pp 709702 </w:t>
      </w:r>
      <w:proofErr w:type="spellStart"/>
      <w:r w:rsidRPr="007943BF">
        <w:rPr>
          <w:rFonts w:ascii="Arial" w:hAnsi="Arial" w:cs="Arial"/>
          <w:sz w:val="22"/>
          <w:szCs w:val="22"/>
          <w:lang w:val="en-GB"/>
        </w:rPr>
        <w:t>SAGEl</w:t>
      </w:r>
      <w:proofErr w:type="spellEnd"/>
      <w:r w:rsidRPr="007943BF">
        <w:rPr>
          <w:rFonts w:ascii="Arial" w:hAnsi="Arial" w:cs="Arial"/>
          <w:sz w:val="22"/>
          <w:szCs w:val="22"/>
          <w:lang w:val="en-GB"/>
        </w:rPr>
        <w:t>”</w:t>
      </w:r>
      <w:r w:rsidRPr="007943BF">
        <w:rPr>
          <w:rFonts w:ascii="Arial" w:hAnsi="Arial" w:cs="Arial"/>
          <w:i/>
          <w:sz w:val="22"/>
          <w:szCs w:val="22"/>
          <w:lang w:val="en-GB"/>
        </w:rPr>
        <w:t>.</w:t>
      </w:r>
    </w:p>
    <w:p w:rsidR="00727555" w:rsidRPr="007943BF" w:rsidRDefault="00727555" w:rsidP="0058149A">
      <w:pPr>
        <w:jc w:val="both"/>
        <w:rPr>
          <w:rFonts w:ascii="Arial" w:hAnsi="Arial" w:cs="Arial"/>
          <w:sz w:val="22"/>
          <w:szCs w:val="22"/>
        </w:rPr>
      </w:pPr>
      <w:r w:rsidRPr="007943BF">
        <w:rPr>
          <w:rFonts w:ascii="Arial" w:hAnsi="Arial" w:cs="Arial"/>
          <w:sz w:val="22"/>
          <w:szCs w:val="22"/>
        </w:rPr>
        <w:t xml:space="preserve">- </w:t>
      </w:r>
      <w:proofErr w:type="spellStart"/>
      <w:r w:rsidRPr="007943BF">
        <w:rPr>
          <w:rFonts w:ascii="Arial" w:hAnsi="Arial" w:cs="Arial"/>
          <w:sz w:val="22"/>
          <w:szCs w:val="22"/>
        </w:rPr>
        <w:t>Svampa</w:t>
      </w:r>
      <w:proofErr w:type="spellEnd"/>
      <w:r w:rsidRPr="007943BF">
        <w:rPr>
          <w:rFonts w:ascii="Arial" w:hAnsi="Arial" w:cs="Arial"/>
          <w:sz w:val="22"/>
          <w:szCs w:val="22"/>
        </w:rPr>
        <w:t xml:space="preserve">, M. (2007) </w:t>
      </w:r>
      <w:r w:rsidRPr="007943BF">
        <w:rPr>
          <w:rFonts w:ascii="Arial" w:hAnsi="Arial" w:cs="Arial"/>
          <w:i/>
          <w:sz w:val="22"/>
          <w:szCs w:val="22"/>
        </w:rPr>
        <w:t>Los avatares del sindicalismo argentino</w:t>
      </w:r>
      <w:r w:rsidRPr="007943BF">
        <w:rPr>
          <w:rFonts w:ascii="Arial" w:hAnsi="Arial" w:cs="Arial"/>
          <w:sz w:val="22"/>
          <w:szCs w:val="22"/>
        </w:rPr>
        <w:t xml:space="preserve">. Le Monde </w:t>
      </w:r>
      <w:proofErr w:type="spellStart"/>
      <w:r w:rsidRPr="007943BF">
        <w:rPr>
          <w:rFonts w:ascii="Arial" w:hAnsi="Arial" w:cs="Arial"/>
          <w:sz w:val="22"/>
          <w:szCs w:val="22"/>
        </w:rPr>
        <w:t>Diplomatique</w:t>
      </w:r>
      <w:proofErr w:type="spellEnd"/>
      <w:r w:rsidRPr="007943BF">
        <w:rPr>
          <w:rFonts w:ascii="Arial" w:hAnsi="Arial" w:cs="Arial"/>
          <w:sz w:val="22"/>
          <w:szCs w:val="22"/>
        </w:rPr>
        <w:t xml:space="preserve"> Año VII N</w:t>
      </w:r>
      <w:proofErr w:type="gramStart"/>
      <w:r w:rsidRPr="007943BF">
        <w:rPr>
          <w:rFonts w:ascii="Arial" w:hAnsi="Arial" w:cs="Arial"/>
          <w:sz w:val="22"/>
          <w:szCs w:val="22"/>
        </w:rPr>
        <w:t>!</w:t>
      </w:r>
      <w:proofErr w:type="gramEnd"/>
      <w:r w:rsidRPr="007943BF">
        <w:rPr>
          <w:rFonts w:ascii="Arial" w:hAnsi="Arial" w:cs="Arial"/>
          <w:sz w:val="22"/>
          <w:szCs w:val="22"/>
        </w:rPr>
        <w:t xml:space="preserve"> 91 enero</w:t>
      </w:r>
    </w:p>
    <w:p w:rsidR="00727555" w:rsidRPr="00CF3602" w:rsidRDefault="00727555" w:rsidP="009333D2">
      <w:pPr>
        <w:pStyle w:val="Textocomentario"/>
        <w:jc w:val="both"/>
        <w:rPr>
          <w:rFonts w:ascii="Arial" w:hAnsi="Arial" w:cs="Arial"/>
          <w:b/>
          <w:sz w:val="22"/>
          <w:szCs w:val="22"/>
          <w:u w:val="single"/>
          <w:lang w:val="es-ES"/>
        </w:rPr>
      </w:pPr>
      <w:r w:rsidRPr="00CF3602">
        <w:rPr>
          <w:rFonts w:ascii="Arial" w:hAnsi="Arial" w:cs="Arial"/>
          <w:b/>
          <w:sz w:val="22"/>
          <w:szCs w:val="22"/>
          <w:u w:val="single"/>
          <w:lang w:val="es-ES"/>
        </w:rPr>
        <w:lastRenderedPageBreak/>
        <w:t>Encuestas</w:t>
      </w:r>
    </w:p>
    <w:p w:rsidR="00727555" w:rsidRPr="007943BF" w:rsidRDefault="00727555" w:rsidP="009333D2">
      <w:pPr>
        <w:pStyle w:val="Textocomentario"/>
        <w:jc w:val="both"/>
        <w:rPr>
          <w:rFonts w:ascii="Arial" w:hAnsi="Arial" w:cs="Arial"/>
          <w:sz w:val="22"/>
          <w:szCs w:val="22"/>
          <w:lang w:val="es-ES"/>
        </w:rPr>
      </w:pPr>
      <w:r w:rsidRPr="007943BF">
        <w:rPr>
          <w:rFonts w:ascii="Arial" w:hAnsi="Arial" w:cs="Arial"/>
          <w:sz w:val="22"/>
          <w:szCs w:val="22"/>
          <w:lang w:val="es-ES"/>
        </w:rPr>
        <w:t>A partir de material provisto por las encuestas administradas, procesados con el SPSS 10.0  se arribó a las siguientes conclusiones</w:t>
      </w:r>
    </w:p>
    <w:p w:rsidR="00727555" w:rsidRPr="007943BF" w:rsidRDefault="00727555" w:rsidP="009333D2">
      <w:pPr>
        <w:pStyle w:val="Textocomentario"/>
        <w:jc w:val="both"/>
        <w:rPr>
          <w:rFonts w:ascii="Arial" w:hAnsi="Arial" w:cs="Calibri"/>
          <w:sz w:val="22"/>
          <w:szCs w:val="22"/>
        </w:rPr>
      </w:pPr>
      <w:r w:rsidRPr="007943BF">
        <w:rPr>
          <w:rFonts w:ascii="Arial" w:hAnsi="Arial" w:cs="Arial"/>
          <w:sz w:val="22"/>
          <w:szCs w:val="22"/>
          <w:lang w:val="es-ES"/>
        </w:rPr>
        <w:t xml:space="preserve">-Los estudiantes del último año de la Licenciatura en Relaciones  del Trabajo reconocen saber poco (al comienzo de la materia Historia </w:t>
      </w:r>
      <w:r w:rsidRPr="007943BF">
        <w:rPr>
          <w:rFonts w:ascii="Arial" w:hAnsi="Arial" w:cs="Calibri"/>
          <w:sz w:val="22"/>
          <w:szCs w:val="22"/>
        </w:rPr>
        <w:t>del Movimiento Obrero Nacional e Internacional)</w:t>
      </w:r>
      <w:r>
        <w:rPr>
          <w:rFonts w:ascii="Arial" w:hAnsi="Arial" w:cs="Calibri"/>
          <w:sz w:val="22"/>
          <w:szCs w:val="22"/>
        </w:rPr>
        <w:t xml:space="preserve"> </w:t>
      </w:r>
      <w:r w:rsidRPr="007943BF">
        <w:rPr>
          <w:rFonts w:ascii="Arial" w:hAnsi="Arial" w:cs="Calibri"/>
          <w:sz w:val="22"/>
          <w:szCs w:val="22"/>
        </w:rPr>
        <w:t xml:space="preserve">sobre la realidad sindical. Sus conocimientos provienen básicamente de los medios (en especial de la TV) más </w:t>
      </w:r>
      <w:r>
        <w:rPr>
          <w:rFonts w:ascii="Arial" w:hAnsi="Arial" w:cs="Calibri"/>
          <w:sz w:val="22"/>
          <w:szCs w:val="22"/>
        </w:rPr>
        <w:t xml:space="preserve">que </w:t>
      </w:r>
      <w:r w:rsidRPr="007943BF">
        <w:rPr>
          <w:rFonts w:ascii="Arial" w:hAnsi="Arial" w:cs="Calibri"/>
          <w:sz w:val="22"/>
          <w:szCs w:val="22"/>
        </w:rPr>
        <w:t>“del estudio”.</w:t>
      </w:r>
    </w:p>
    <w:p w:rsidR="00727555" w:rsidRPr="007943BF" w:rsidRDefault="00727555" w:rsidP="009333D2">
      <w:pPr>
        <w:pStyle w:val="Textocomentario"/>
        <w:jc w:val="both"/>
        <w:rPr>
          <w:rFonts w:ascii="Arial" w:hAnsi="Arial" w:cs="Calibri"/>
          <w:sz w:val="22"/>
          <w:szCs w:val="22"/>
        </w:rPr>
      </w:pPr>
      <w:r w:rsidRPr="007943BF">
        <w:rPr>
          <w:rFonts w:ascii="Arial" w:hAnsi="Arial" w:cs="Calibri"/>
          <w:sz w:val="22"/>
          <w:szCs w:val="22"/>
        </w:rPr>
        <w:t>-</w:t>
      </w:r>
      <w:r>
        <w:rPr>
          <w:rFonts w:ascii="Arial" w:hAnsi="Arial" w:cs="Calibri"/>
          <w:sz w:val="22"/>
          <w:szCs w:val="22"/>
        </w:rPr>
        <w:t xml:space="preserve">Tienen una opinión favorable </w:t>
      </w:r>
      <w:r w:rsidRPr="007943BF">
        <w:rPr>
          <w:rFonts w:ascii="Arial" w:hAnsi="Arial" w:cs="Calibri"/>
          <w:sz w:val="22"/>
          <w:szCs w:val="22"/>
        </w:rPr>
        <w:t xml:space="preserve">del sindicalismo </w:t>
      </w:r>
      <w:r>
        <w:rPr>
          <w:rFonts w:ascii="Arial" w:hAnsi="Arial" w:cs="Calibri"/>
          <w:sz w:val="22"/>
          <w:szCs w:val="22"/>
        </w:rPr>
        <w:t xml:space="preserve">como “movimiento social” pero resultan más críticos con </w:t>
      </w:r>
      <w:r w:rsidRPr="007943BF">
        <w:rPr>
          <w:rFonts w:ascii="Arial" w:hAnsi="Arial" w:cs="Calibri"/>
          <w:sz w:val="22"/>
          <w:szCs w:val="22"/>
        </w:rPr>
        <w:t xml:space="preserve">los sindicatos </w:t>
      </w:r>
      <w:r>
        <w:rPr>
          <w:rFonts w:ascii="Arial" w:hAnsi="Arial" w:cs="Calibri"/>
          <w:sz w:val="22"/>
          <w:szCs w:val="22"/>
        </w:rPr>
        <w:t xml:space="preserve">como conjunto y </w:t>
      </w:r>
      <w:r w:rsidRPr="007943BF">
        <w:rPr>
          <w:rFonts w:ascii="Arial" w:hAnsi="Arial" w:cs="Calibri"/>
          <w:sz w:val="22"/>
          <w:szCs w:val="22"/>
        </w:rPr>
        <w:t xml:space="preserve"> la opinión más desfavorable  es hacia los sindicalistas.</w:t>
      </w:r>
    </w:p>
    <w:p w:rsidR="00727555" w:rsidRDefault="00727555" w:rsidP="009333D2">
      <w:pPr>
        <w:pStyle w:val="Textocomentario"/>
        <w:jc w:val="both"/>
        <w:rPr>
          <w:rFonts w:ascii="Arial" w:hAnsi="Arial" w:cs="Calibri"/>
          <w:sz w:val="22"/>
          <w:szCs w:val="22"/>
        </w:rPr>
      </w:pPr>
      <w:r w:rsidRPr="007943BF">
        <w:rPr>
          <w:rFonts w:ascii="Arial" w:hAnsi="Arial" w:cs="Calibri"/>
          <w:sz w:val="22"/>
          <w:szCs w:val="22"/>
        </w:rPr>
        <w:t>-Sólo una quinta parte de los estudiantes señala que no se puede dar una opinión genérica en relación a los sindicalistas y a los sindicatos, sino que cada caso amerita un análisis particular.</w:t>
      </w:r>
    </w:p>
    <w:p w:rsidR="00727555" w:rsidRPr="007943BF" w:rsidRDefault="00727555" w:rsidP="009333D2">
      <w:pPr>
        <w:pStyle w:val="Textocomentario"/>
        <w:jc w:val="both"/>
        <w:rPr>
          <w:rFonts w:ascii="Arial" w:hAnsi="Arial" w:cs="Calibri"/>
          <w:sz w:val="22"/>
          <w:szCs w:val="22"/>
        </w:rPr>
      </w:pPr>
      <w:r>
        <w:rPr>
          <w:rFonts w:ascii="Arial" w:hAnsi="Arial" w:cs="Calibri"/>
          <w:sz w:val="22"/>
          <w:szCs w:val="22"/>
        </w:rPr>
        <w:t>- Una porción significativa advierte que no se puede opinar respecto del sindicalismo, los sindicatos y los sindicalistas en su conjunto, y apuntan a la opción “depende cada uno”.</w:t>
      </w:r>
    </w:p>
    <w:p w:rsidR="00727555" w:rsidRPr="007943BF" w:rsidRDefault="00727555" w:rsidP="009333D2">
      <w:pPr>
        <w:pStyle w:val="Textocomentario"/>
        <w:jc w:val="both"/>
        <w:rPr>
          <w:rFonts w:ascii="Arial" w:hAnsi="Arial" w:cs="Arial"/>
          <w:sz w:val="22"/>
          <w:szCs w:val="22"/>
          <w:lang w:val="es-ES"/>
        </w:rPr>
      </w:pPr>
      <w:r>
        <w:rPr>
          <w:rFonts w:ascii="Arial" w:hAnsi="Arial" w:cs="Calibri"/>
          <w:sz w:val="22"/>
          <w:szCs w:val="22"/>
        </w:rPr>
        <w:t xml:space="preserve">En una perspectiva de análisis recién iniciada, puede </w:t>
      </w:r>
      <w:proofErr w:type="spellStart"/>
      <w:r w:rsidRPr="007943BF">
        <w:rPr>
          <w:rFonts w:ascii="Arial" w:hAnsi="Arial" w:cs="Calibri"/>
          <w:sz w:val="22"/>
          <w:szCs w:val="22"/>
        </w:rPr>
        <w:t>hipotetizarse</w:t>
      </w:r>
      <w:proofErr w:type="spellEnd"/>
      <w:r w:rsidRPr="007943BF">
        <w:rPr>
          <w:rFonts w:ascii="Arial" w:hAnsi="Arial" w:cs="Calibri"/>
          <w:sz w:val="22"/>
          <w:szCs w:val="22"/>
        </w:rPr>
        <w:t xml:space="preserve"> que el impacto de los conocimientos </w:t>
      </w:r>
      <w:r>
        <w:rPr>
          <w:rFonts w:ascii="Arial" w:hAnsi="Arial" w:cs="Calibri"/>
          <w:sz w:val="22"/>
          <w:szCs w:val="22"/>
        </w:rPr>
        <w:t xml:space="preserve">teóricos que hablan de la complejidad y de los matices en el análisis del actor sindical, </w:t>
      </w:r>
      <w:r w:rsidRPr="007943BF">
        <w:rPr>
          <w:rFonts w:ascii="Arial" w:hAnsi="Arial" w:cs="Calibri"/>
          <w:sz w:val="22"/>
          <w:szCs w:val="22"/>
        </w:rPr>
        <w:t xml:space="preserve">impartidos por esta </w:t>
      </w:r>
      <w:r>
        <w:rPr>
          <w:rFonts w:ascii="Arial" w:hAnsi="Arial" w:cs="Calibri"/>
          <w:sz w:val="22"/>
          <w:szCs w:val="22"/>
        </w:rPr>
        <w:t>Licenciatura en Relaciones del T</w:t>
      </w:r>
      <w:r w:rsidRPr="007943BF">
        <w:rPr>
          <w:rFonts w:ascii="Arial" w:hAnsi="Arial" w:cs="Calibri"/>
          <w:sz w:val="22"/>
          <w:szCs w:val="22"/>
        </w:rPr>
        <w:t xml:space="preserve">rabajo </w:t>
      </w:r>
      <w:r>
        <w:rPr>
          <w:rFonts w:ascii="Arial" w:hAnsi="Arial" w:cs="Calibri"/>
          <w:sz w:val="22"/>
          <w:szCs w:val="22"/>
        </w:rPr>
        <w:t xml:space="preserve">y que es </w:t>
      </w:r>
      <w:r w:rsidRPr="007943BF">
        <w:rPr>
          <w:rFonts w:ascii="Arial" w:hAnsi="Arial" w:cs="Calibri"/>
          <w:sz w:val="22"/>
          <w:szCs w:val="22"/>
        </w:rPr>
        <w:t>exclusiva respecto de otras formaciones académico-universitarias, es baja ya que sólo una quinta parte de los estudiantes logra advertir una diferencia entre institución y praxis</w:t>
      </w:r>
      <w:r>
        <w:rPr>
          <w:rFonts w:ascii="Arial" w:hAnsi="Arial" w:cs="Calibri"/>
          <w:sz w:val="22"/>
          <w:szCs w:val="22"/>
        </w:rPr>
        <w:t xml:space="preserve"> y los matices y complejidades dentro del conjunto del movimiento sindical</w:t>
      </w:r>
      <w:r w:rsidRPr="007943BF">
        <w:rPr>
          <w:rFonts w:ascii="Arial" w:hAnsi="Arial" w:cs="Calibri"/>
          <w:sz w:val="22"/>
          <w:szCs w:val="22"/>
        </w:rPr>
        <w:t>.</w:t>
      </w:r>
    </w:p>
    <w:p w:rsidR="00727555" w:rsidRPr="007943BF" w:rsidRDefault="00727555" w:rsidP="009333D2">
      <w:pPr>
        <w:pStyle w:val="Textocomentario"/>
        <w:jc w:val="both"/>
        <w:rPr>
          <w:rFonts w:ascii="Arial" w:hAnsi="Arial" w:cs="Arial"/>
          <w:sz w:val="22"/>
          <w:szCs w:val="22"/>
          <w:lang w:val="es-ES"/>
        </w:rPr>
      </w:pPr>
    </w:p>
    <w:p w:rsidR="00727555" w:rsidRPr="007943BF" w:rsidRDefault="00727555" w:rsidP="005440FA">
      <w:pPr>
        <w:pStyle w:val="Ttulo3"/>
        <w:rPr>
          <w:rFonts w:ascii="Arial" w:hAnsi="Arial"/>
          <w:b w:val="0"/>
          <w:sz w:val="22"/>
          <w:szCs w:val="22"/>
          <w:u w:val="none"/>
        </w:rPr>
      </w:pPr>
      <w:r w:rsidRPr="007943BF">
        <w:rPr>
          <w:rFonts w:ascii="Arial" w:hAnsi="Arial"/>
          <w:sz w:val="22"/>
          <w:szCs w:val="22"/>
          <w:u w:val="none"/>
        </w:rPr>
        <w:t xml:space="preserve">Colaboración e intercambio de conocimiento y metodologías </w:t>
      </w:r>
      <w:r w:rsidRPr="007943BF">
        <w:rPr>
          <w:rFonts w:ascii="Arial" w:hAnsi="Arial"/>
          <w:b w:val="0"/>
          <w:sz w:val="22"/>
          <w:szCs w:val="22"/>
          <w:u w:val="none"/>
        </w:rPr>
        <w:t xml:space="preserve">(nuevos objetivos de conocimiento y métodos). Desarrolle en no más de 2 páginas. </w:t>
      </w:r>
    </w:p>
    <w:p w:rsidR="00727555" w:rsidRPr="007943BF" w:rsidRDefault="00727555" w:rsidP="009333D2">
      <w:pPr>
        <w:tabs>
          <w:tab w:val="left" w:pos="929"/>
        </w:tabs>
        <w:jc w:val="both"/>
        <w:rPr>
          <w:rFonts w:ascii="Arial" w:hAnsi="Arial" w:cs="Arial"/>
          <w:sz w:val="22"/>
          <w:szCs w:val="22"/>
        </w:rPr>
      </w:pPr>
    </w:p>
    <w:p w:rsidR="00727555" w:rsidRPr="007943BF" w:rsidRDefault="00727555" w:rsidP="009333D2">
      <w:pPr>
        <w:tabs>
          <w:tab w:val="left" w:pos="929"/>
        </w:tabs>
        <w:jc w:val="both"/>
        <w:rPr>
          <w:rFonts w:ascii="Arial" w:hAnsi="Arial" w:cs="Arial"/>
          <w:sz w:val="22"/>
          <w:szCs w:val="22"/>
        </w:rPr>
      </w:pPr>
      <w:r w:rsidRPr="007943BF">
        <w:rPr>
          <w:rFonts w:ascii="Arial" w:hAnsi="Arial" w:cs="Arial"/>
          <w:sz w:val="22"/>
          <w:szCs w:val="22"/>
        </w:rPr>
        <w:t>El siguiente gráfico detalla el trabajo realizado en relación a los artículos periodísticos analizados:</w:t>
      </w:r>
    </w:p>
    <w:p w:rsidR="00727555" w:rsidRPr="007943BF" w:rsidRDefault="00727555" w:rsidP="009333D2">
      <w:pPr>
        <w:tabs>
          <w:tab w:val="left" w:pos="929"/>
        </w:tabs>
        <w:jc w:val="both"/>
        <w:rPr>
          <w:rFonts w:ascii="Arial" w:hAnsi="Arial" w:cs="Arial"/>
          <w:sz w:val="22"/>
          <w:szCs w:val="22"/>
        </w:rPr>
      </w:pPr>
    </w:p>
    <w:tbl>
      <w:tblPr>
        <w:tblW w:w="4480" w:type="dxa"/>
        <w:jc w:val="center"/>
        <w:tblInd w:w="60" w:type="dxa"/>
        <w:tblCellMar>
          <w:left w:w="70" w:type="dxa"/>
          <w:right w:w="70" w:type="dxa"/>
        </w:tblCellMar>
        <w:tblLook w:val="00A0"/>
      </w:tblPr>
      <w:tblGrid>
        <w:gridCol w:w="2080"/>
        <w:gridCol w:w="1200"/>
        <w:gridCol w:w="1200"/>
      </w:tblGrid>
      <w:tr w:rsidR="00727555" w:rsidRPr="007943BF" w:rsidTr="00B06181">
        <w:trPr>
          <w:trHeight w:val="315"/>
          <w:jc w:val="center"/>
        </w:trPr>
        <w:tc>
          <w:tcPr>
            <w:tcW w:w="2080" w:type="dxa"/>
            <w:tcBorders>
              <w:top w:val="single" w:sz="8" w:space="0" w:color="auto"/>
              <w:left w:val="single" w:sz="8" w:space="0" w:color="auto"/>
              <w:bottom w:val="nil"/>
              <w:right w:val="single" w:sz="8" w:space="0" w:color="auto"/>
            </w:tcBorders>
            <w:shd w:val="clear" w:color="000000" w:fill="BFBFBF"/>
            <w:noWrap/>
            <w:vAlign w:val="bottom"/>
          </w:tcPr>
          <w:p w:rsidR="00727555" w:rsidRPr="007943BF" w:rsidRDefault="00727555" w:rsidP="00B06181">
            <w:pPr>
              <w:jc w:val="center"/>
              <w:rPr>
                <w:rFonts w:ascii="Arial" w:hAnsi="Arial"/>
                <w:b/>
                <w:bCs/>
                <w:color w:val="000000"/>
                <w:lang w:eastAsia="es-AR"/>
              </w:rPr>
            </w:pPr>
            <w:r w:rsidRPr="007943BF">
              <w:rPr>
                <w:rFonts w:ascii="Arial" w:hAnsi="Arial"/>
                <w:b/>
                <w:bCs/>
                <w:color w:val="000000"/>
                <w:sz w:val="22"/>
                <w:szCs w:val="22"/>
                <w:lang w:eastAsia="es-AR"/>
              </w:rPr>
              <w:t>Diario</w:t>
            </w:r>
          </w:p>
        </w:tc>
        <w:tc>
          <w:tcPr>
            <w:tcW w:w="1200" w:type="dxa"/>
            <w:tcBorders>
              <w:top w:val="single" w:sz="8" w:space="0" w:color="auto"/>
              <w:left w:val="nil"/>
              <w:bottom w:val="nil"/>
              <w:right w:val="single" w:sz="8" w:space="0" w:color="auto"/>
            </w:tcBorders>
            <w:noWrap/>
            <w:vAlign w:val="bottom"/>
          </w:tcPr>
          <w:p w:rsidR="00727555" w:rsidRPr="007943BF" w:rsidRDefault="00727555" w:rsidP="00B06181">
            <w:pPr>
              <w:jc w:val="center"/>
              <w:rPr>
                <w:rFonts w:ascii="Arial" w:hAnsi="Arial"/>
                <w:b/>
                <w:bCs/>
                <w:color w:val="000000"/>
                <w:lang w:eastAsia="es-AR"/>
              </w:rPr>
            </w:pPr>
            <w:r w:rsidRPr="007943BF">
              <w:rPr>
                <w:rFonts w:ascii="Arial" w:hAnsi="Arial"/>
                <w:b/>
                <w:bCs/>
                <w:color w:val="000000"/>
                <w:sz w:val="22"/>
                <w:szCs w:val="22"/>
                <w:lang w:eastAsia="es-AR"/>
              </w:rPr>
              <w:t>N°</w:t>
            </w:r>
          </w:p>
        </w:tc>
        <w:tc>
          <w:tcPr>
            <w:tcW w:w="1200" w:type="dxa"/>
            <w:tcBorders>
              <w:top w:val="single" w:sz="8" w:space="0" w:color="auto"/>
              <w:left w:val="nil"/>
              <w:bottom w:val="nil"/>
              <w:right w:val="single" w:sz="8" w:space="0" w:color="auto"/>
            </w:tcBorders>
            <w:noWrap/>
            <w:vAlign w:val="bottom"/>
          </w:tcPr>
          <w:p w:rsidR="00727555" w:rsidRPr="007943BF" w:rsidRDefault="00727555" w:rsidP="00B06181">
            <w:pPr>
              <w:jc w:val="center"/>
              <w:rPr>
                <w:rFonts w:ascii="Arial" w:hAnsi="Arial"/>
                <w:b/>
                <w:bCs/>
                <w:color w:val="000000"/>
                <w:lang w:eastAsia="es-AR"/>
              </w:rPr>
            </w:pPr>
            <w:r w:rsidRPr="007943BF">
              <w:rPr>
                <w:rFonts w:ascii="Arial" w:hAnsi="Arial"/>
                <w:b/>
                <w:bCs/>
                <w:color w:val="000000"/>
                <w:sz w:val="22"/>
                <w:szCs w:val="22"/>
                <w:lang w:eastAsia="es-AR"/>
              </w:rPr>
              <w:t>%</w:t>
            </w:r>
          </w:p>
        </w:tc>
      </w:tr>
      <w:tr w:rsidR="00727555" w:rsidRPr="007943BF" w:rsidTr="00B06181">
        <w:trPr>
          <w:trHeight w:val="300"/>
          <w:jc w:val="center"/>
        </w:trPr>
        <w:tc>
          <w:tcPr>
            <w:tcW w:w="2080" w:type="dxa"/>
            <w:tcBorders>
              <w:top w:val="single" w:sz="8" w:space="0" w:color="auto"/>
              <w:left w:val="single" w:sz="8" w:space="0" w:color="auto"/>
              <w:bottom w:val="single" w:sz="4" w:space="0" w:color="auto"/>
              <w:right w:val="single" w:sz="8" w:space="0" w:color="auto"/>
            </w:tcBorders>
            <w:shd w:val="clear" w:color="000000" w:fill="BFBFBF"/>
            <w:noWrap/>
            <w:vAlign w:val="bottom"/>
          </w:tcPr>
          <w:p w:rsidR="00727555" w:rsidRPr="007943BF" w:rsidRDefault="00727555" w:rsidP="00B06181">
            <w:pPr>
              <w:jc w:val="center"/>
              <w:rPr>
                <w:rFonts w:ascii="Arial" w:hAnsi="Arial"/>
                <w:b/>
                <w:bCs/>
                <w:color w:val="000000"/>
                <w:lang w:eastAsia="es-AR"/>
              </w:rPr>
            </w:pPr>
            <w:r w:rsidRPr="007943BF">
              <w:rPr>
                <w:rFonts w:ascii="Arial" w:hAnsi="Arial"/>
                <w:b/>
                <w:bCs/>
                <w:color w:val="000000"/>
                <w:sz w:val="22"/>
                <w:szCs w:val="22"/>
                <w:lang w:eastAsia="es-AR"/>
              </w:rPr>
              <w:t>Clarín</w:t>
            </w:r>
          </w:p>
        </w:tc>
        <w:tc>
          <w:tcPr>
            <w:tcW w:w="1200" w:type="dxa"/>
            <w:tcBorders>
              <w:top w:val="single" w:sz="8" w:space="0" w:color="auto"/>
              <w:left w:val="nil"/>
              <w:bottom w:val="single" w:sz="4" w:space="0" w:color="auto"/>
              <w:right w:val="single" w:sz="8" w:space="0" w:color="auto"/>
            </w:tcBorders>
            <w:noWrap/>
            <w:vAlign w:val="bottom"/>
          </w:tcPr>
          <w:p w:rsidR="00727555" w:rsidRPr="007943BF" w:rsidRDefault="00727555" w:rsidP="00B06181">
            <w:pPr>
              <w:jc w:val="center"/>
              <w:rPr>
                <w:rFonts w:ascii="Arial" w:hAnsi="Arial"/>
                <w:color w:val="000000"/>
                <w:lang w:eastAsia="es-AR"/>
              </w:rPr>
            </w:pPr>
            <w:r w:rsidRPr="007943BF">
              <w:rPr>
                <w:rFonts w:ascii="Arial" w:hAnsi="Arial"/>
                <w:color w:val="000000"/>
                <w:sz w:val="22"/>
                <w:szCs w:val="22"/>
                <w:lang w:eastAsia="es-AR"/>
              </w:rPr>
              <w:t>105</w:t>
            </w:r>
          </w:p>
        </w:tc>
        <w:tc>
          <w:tcPr>
            <w:tcW w:w="1200" w:type="dxa"/>
            <w:tcBorders>
              <w:top w:val="single" w:sz="8" w:space="0" w:color="auto"/>
              <w:left w:val="nil"/>
              <w:bottom w:val="single" w:sz="4" w:space="0" w:color="auto"/>
              <w:right w:val="single" w:sz="8" w:space="0" w:color="auto"/>
            </w:tcBorders>
            <w:noWrap/>
            <w:vAlign w:val="bottom"/>
          </w:tcPr>
          <w:p w:rsidR="00727555" w:rsidRPr="007943BF" w:rsidRDefault="00727555" w:rsidP="00B06181">
            <w:pPr>
              <w:jc w:val="center"/>
              <w:rPr>
                <w:rFonts w:ascii="Arial" w:hAnsi="Arial"/>
                <w:color w:val="000000"/>
                <w:lang w:eastAsia="es-AR"/>
              </w:rPr>
            </w:pPr>
            <w:r w:rsidRPr="007943BF">
              <w:rPr>
                <w:rFonts w:ascii="Arial" w:hAnsi="Arial"/>
                <w:color w:val="000000"/>
                <w:sz w:val="22"/>
                <w:szCs w:val="22"/>
                <w:lang w:eastAsia="es-AR"/>
              </w:rPr>
              <w:t>53,30%</w:t>
            </w:r>
          </w:p>
        </w:tc>
      </w:tr>
      <w:tr w:rsidR="00727555" w:rsidRPr="007943BF" w:rsidTr="00B06181">
        <w:trPr>
          <w:trHeight w:val="300"/>
          <w:jc w:val="center"/>
        </w:trPr>
        <w:tc>
          <w:tcPr>
            <w:tcW w:w="2080" w:type="dxa"/>
            <w:tcBorders>
              <w:top w:val="nil"/>
              <w:left w:val="single" w:sz="8" w:space="0" w:color="auto"/>
              <w:bottom w:val="single" w:sz="4" w:space="0" w:color="auto"/>
              <w:right w:val="single" w:sz="8" w:space="0" w:color="auto"/>
            </w:tcBorders>
            <w:shd w:val="clear" w:color="000000" w:fill="BFBFBF"/>
            <w:noWrap/>
            <w:vAlign w:val="bottom"/>
          </w:tcPr>
          <w:p w:rsidR="00727555" w:rsidRPr="007943BF" w:rsidRDefault="00727555" w:rsidP="00B06181">
            <w:pPr>
              <w:jc w:val="center"/>
              <w:rPr>
                <w:rFonts w:ascii="Arial" w:hAnsi="Arial"/>
                <w:b/>
                <w:bCs/>
                <w:color w:val="000000"/>
                <w:lang w:eastAsia="es-AR"/>
              </w:rPr>
            </w:pPr>
            <w:r w:rsidRPr="007943BF">
              <w:rPr>
                <w:rFonts w:ascii="Arial" w:hAnsi="Arial"/>
                <w:b/>
                <w:bCs/>
                <w:color w:val="000000"/>
                <w:sz w:val="22"/>
                <w:szCs w:val="22"/>
                <w:lang w:eastAsia="es-AR"/>
              </w:rPr>
              <w:t>Página 12</w:t>
            </w:r>
          </w:p>
        </w:tc>
        <w:tc>
          <w:tcPr>
            <w:tcW w:w="1200" w:type="dxa"/>
            <w:tcBorders>
              <w:top w:val="nil"/>
              <w:left w:val="nil"/>
              <w:bottom w:val="single" w:sz="4" w:space="0" w:color="auto"/>
              <w:right w:val="single" w:sz="8" w:space="0" w:color="auto"/>
            </w:tcBorders>
            <w:noWrap/>
            <w:vAlign w:val="bottom"/>
          </w:tcPr>
          <w:p w:rsidR="00727555" w:rsidRPr="007943BF" w:rsidRDefault="00727555" w:rsidP="00B06181">
            <w:pPr>
              <w:jc w:val="center"/>
              <w:rPr>
                <w:rFonts w:ascii="Arial" w:hAnsi="Arial"/>
                <w:color w:val="000000"/>
                <w:lang w:eastAsia="es-AR"/>
              </w:rPr>
            </w:pPr>
            <w:r w:rsidRPr="007943BF">
              <w:rPr>
                <w:rFonts w:ascii="Arial" w:hAnsi="Arial"/>
                <w:color w:val="000000"/>
                <w:sz w:val="22"/>
                <w:szCs w:val="22"/>
                <w:lang w:eastAsia="es-AR"/>
              </w:rPr>
              <w:t>38</w:t>
            </w:r>
          </w:p>
        </w:tc>
        <w:tc>
          <w:tcPr>
            <w:tcW w:w="1200" w:type="dxa"/>
            <w:tcBorders>
              <w:top w:val="nil"/>
              <w:left w:val="nil"/>
              <w:bottom w:val="single" w:sz="4" w:space="0" w:color="auto"/>
              <w:right w:val="single" w:sz="8" w:space="0" w:color="auto"/>
            </w:tcBorders>
            <w:noWrap/>
            <w:vAlign w:val="bottom"/>
          </w:tcPr>
          <w:p w:rsidR="00727555" w:rsidRPr="007943BF" w:rsidRDefault="00727555" w:rsidP="00B06181">
            <w:pPr>
              <w:jc w:val="center"/>
              <w:rPr>
                <w:rFonts w:ascii="Arial" w:hAnsi="Arial"/>
                <w:color w:val="000000"/>
                <w:lang w:eastAsia="es-AR"/>
              </w:rPr>
            </w:pPr>
            <w:r w:rsidRPr="007943BF">
              <w:rPr>
                <w:rFonts w:ascii="Arial" w:hAnsi="Arial"/>
                <w:color w:val="000000"/>
                <w:sz w:val="22"/>
                <w:szCs w:val="22"/>
                <w:lang w:eastAsia="es-AR"/>
              </w:rPr>
              <w:t>19,29%</w:t>
            </w:r>
          </w:p>
        </w:tc>
      </w:tr>
      <w:tr w:rsidR="00727555" w:rsidRPr="007943BF" w:rsidTr="00B06181">
        <w:trPr>
          <w:trHeight w:val="300"/>
          <w:jc w:val="center"/>
        </w:trPr>
        <w:tc>
          <w:tcPr>
            <w:tcW w:w="2080" w:type="dxa"/>
            <w:tcBorders>
              <w:top w:val="nil"/>
              <w:left w:val="single" w:sz="8" w:space="0" w:color="auto"/>
              <w:bottom w:val="single" w:sz="4" w:space="0" w:color="auto"/>
              <w:right w:val="single" w:sz="8" w:space="0" w:color="auto"/>
            </w:tcBorders>
            <w:shd w:val="clear" w:color="000000" w:fill="BFBFBF"/>
            <w:noWrap/>
            <w:vAlign w:val="bottom"/>
          </w:tcPr>
          <w:p w:rsidR="00727555" w:rsidRPr="007943BF" w:rsidRDefault="00727555" w:rsidP="00B06181">
            <w:pPr>
              <w:jc w:val="center"/>
              <w:rPr>
                <w:rFonts w:ascii="Arial" w:hAnsi="Arial"/>
                <w:b/>
                <w:bCs/>
                <w:color w:val="000000"/>
                <w:lang w:eastAsia="es-AR"/>
              </w:rPr>
            </w:pPr>
            <w:r w:rsidRPr="007943BF">
              <w:rPr>
                <w:rFonts w:ascii="Arial" w:hAnsi="Arial"/>
                <w:b/>
                <w:bCs/>
                <w:color w:val="000000"/>
                <w:sz w:val="22"/>
                <w:szCs w:val="22"/>
                <w:lang w:eastAsia="es-AR"/>
              </w:rPr>
              <w:t>Tiempo Argentino</w:t>
            </w:r>
          </w:p>
        </w:tc>
        <w:tc>
          <w:tcPr>
            <w:tcW w:w="1200" w:type="dxa"/>
            <w:tcBorders>
              <w:top w:val="nil"/>
              <w:left w:val="nil"/>
              <w:bottom w:val="single" w:sz="4" w:space="0" w:color="auto"/>
              <w:right w:val="single" w:sz="8" w:space="0" w:color="auto"/>
            </w:tcBorders>
            <w:noWrap/>
            <w:vAlign w:val="bottom"/>
          </w:tcPr>
          <w:p w:rsidR="00727555" w:rsidRPr="007943BF" w:rsidRDefault="00727555" w:rsidP="00B06181">
            <w:pPr>
              <w:jc w:val="center"/>
              <w:rPr>
                <w:rFonts w:ascii="Arial" w:hAnsi="Arial"/>
                <w:color w:val="000000"/>
                <w:lang w:eastAsia="es-AR"/>
              </w:rPr>
            </w:pPr>
            <w:r w:rsidRPr="007943BF">
              <w:rPr>
                <w:rFonts w:ascii="Arial" w:hAnsi="Arial"/>
                <w:color w:val="000000"/>
                <w:sz w:val="22"/>
                <w:szCs w:val="22"/>
                <w:lang w:eastAsia="es-AR"/>
              </w:rPr>
              <w:t>25</w:t>
            </w:r>
          </w:p>
        </w:tc>
        <w:tc>
          <w:tcPr>
            <w:tcW w:w="1200" w:type="dxa"/>
            <w:tcBorders>
              <w:top w:val="nil"/>
              <w:left w:val="nil"/>
              <w:bottom w:val="single" w:sz="4" w:space="0" w:color="auto"/>
              <w:right w:val="single" w:sz="8" w:space="0" w:color="auto"/>
            </w:tcBorders>
            <w:noWrap/>
            <w:vAlign w:val="bottom"/>
          </w:tcPr>
          <w:p w:rsidR="00727555" w:rsidRPr="007943BF" w:rsidRDefault="00727555" w:rsidP="00B06181">
            <w:pPr>
              <w:jc w:val="center"/>
              <w:rPr>
                <w:rFonts w:ascii="Arial" w:hAnsi="Arial"/>
                <w:color w:val="000000"/>
                <w:lang w:eastAsia="es-AR"/>
              </w:rPr>
            </w:pPr>
            <w:r w:rsidRPr="007943BF">
              <w:rPr>
                <w:rFonts w:ascii="Arial" w:hAnsi="Arial"/>
                <w:color w:val="000000"/>
                <w:sz w:val="22"/>
                <w:szCs w:val="22"/>
                <w:lang w:eastAsia="es-AR"/>
              </w:rPr>
              <w:t>12,69%</w:t>
            </w:r>
          </w:p>
        </w:tc>
      </w:tr>
      <w:tr w:rsidR="00727555" w:rsidRPr="007943BF" w:rsidTr="00B06181">
        <w:trPr>
          <w:trHeight w:val="315"/>
          <w:jc w:val="center"/>
        </w:trPr>
        <w:tc>
          <w:tcPr>
            <w:tcW w:w="2080" w:type="dxa"/>
            <w:tcBorders>
              <w:top w:val="nil"/>
              <w:left w:val="single" w:sz="8" w:space="0" w:color="auto"/>
              <w:bottom w:val="nil"/>
              <w:right w:val="single" w:sz="8" w:space="0" w:color="auto"/>
            </w:tcBorders>
            <w:shd w:val="clear" w:color="000000" w:fill="BFBFBF"/>
            <w:noWrap/>
            <w:vAlign w:val="bottom"/>
          </w:tcPr>
          <w:p w:rsidR="00727555" w:rsidRPr="007943BF" w:rsidRDefault="00727555" w:rsidP="00B06181">
            <w:pPr>
              <w:jc w:val="center"/>
              <w:rPr>
                <w:rFonts w:ascii="Arial" w:hAnsi="Arial"/>
                <w:b/>
                <w:bCs/>
                <w:color w:val="000000"/>
                <w:lang w:eastAsia="es-AR"/>
              </w:rPr>
            </w:pPr>
            <w:r w:rsidRPr="007943BF">
              <w:rPr>
                <w:rFonts w:ascii="Arial" w:hAnsi="Arial"/>
                <w:b/>
                <w:bCs/>
                <w:color w:val="000000"/>
                <w:sz w:val="22"/>
                <w:szCs w:val="22"/>
                <w:lang w:eastAsia="es-AR"/>
              </w:rPr>
              <w:t>La Nación</w:t>
            </w:r>
          </w:p>
        </w:tc>
        <w:tc>
          <w:tcPr>
            <w:tcW w:w="1200" w:type="dxa"/>
            <w:tcBorders>
              <w:top w:val="nil"/>
              <w:left w:val="nil"/>
              <w:bottom w:val="nil"/>
              <w:right w:val="single" w:sz="8" w:space="0" w:color="auto"/>
            </w:tcBorders>
            <w:noWrap/>
            <w:vAlign w:val="bottom"/>
          </w:tcPr>
          <w:p w:rsidR="00727555" w:rsidRPr="007943BF" w:rsidRDefault="00727555" w:rsidP="00B06181">
            <w:pPr>
              <w:jc w:val="center"/>
              <w:rPr>
                <w:rFonts w:ascii="Arial" w:hAnsi="Arial"/>
                <w:color w:val="000000"/>
                <w:lang w:eastAsia="es-AR"/>
              </w:rPr>
            </w:pPr>
            <w:r w:rsidRPr="007943BF">
              <w:rPr>
                <w:rFonts w:ascii="Arial" w:hAnsi="Arial"/>
                <w:color w:val="000000"/>
                <w:sz w:val="22"/>
                <w:szCs w:val="22"/>
                <w:lang w:eastAsia="es-AR"/>
              </w:rPr>
              <w:t>29</w:t>
            </w:r>
          </w:p>
        </w:tc>
        <w:tc>
          <w:tcPr>
            <w:tcW w:w="1200" w:type="dxa"/>
            <w:tcBorders>
              <w:top w:val="nil"/>
              <w:left w:val="nil"/>
              <w:bottom w:val="nil"/>
              <w:right w:val="single" w:sz="8" w:space="0" w:color="auto"/>
            </w:tcBorders>
            <w:noWrap/>
            <w:vAlign w:val="bottom"/>
          </w:tcPr>
          <w:p w:rsidR="00727555" w:rsidRPr="007943BF" w:rsidRDefault="00727555" w:rsidP="00B06181">
            <w:pPr>
              <w:jc w:val="center"/>
              <w:rPr>
                <w:rFonts w:ascii="Arial" w:hAnsi="Arial"/>
                <w:color w:val="000000"/>
                <w:lang w:eastAsia="es-AR"/>
              </w:rPr>
            </w:pPr>
            <w:r w:rsidRPr="007943BF">
              <w:rPr>
                <w:rFonts w:ascii="Arial" w:hAnsi="Arial"/>
                <w:color w:val="000000"/>
                <w:sz w:val="22"/>
                <w:szCs w:val="22"/>
                <w:lang w:eastAsia="es-AR"/>
              </w:rPr>
              <w:t>14,72%</w:t>
            </w:r>
          </w:p>
        </w:tc>
      </w:tr>
      <w:tr w:rsidR="00727555" w:rsidRPr="007943BF" w:rsidTr="00B06181">
        <w:trPr>
          <w:trHeight w:val="315"/>
          <w:jc w:val="center"/>
        </w:trPr>
        <w:tc>
          <w:tcPr>
            <w:tcW w:w="2080"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727555" w:rsidRPr="007943BF" w:rsidRDefault="00727555" w:rsidP="00B06181">
            <w:pPr>
              <w:jc w:val="center"/>
              <w:rPr>
                <w:rFonts w:ascii="Arial" w:hAnsi="Arial"/>
                <w:b/>
                <w:bCs/>
                <w:color w:val="000000"/>
                <w:lang w:eastAsia="es-AR"/>
              </w:rPr>
            </w:pPr>
            <w:r w:rsidRPr="007943BF">
              <w:rPr>
                <w:rFonts w:ascii="Arial" w:hAnsi="Arial"/>
                <w:b/>
                <w:bCs/>
                <w:color w:val="000000"/>
                <w:sz w:val="22"/>
                <w:szCs w:val="22"/>
                <w:lang w:eastAsia="es-AR"/>
              </w:rPr>
              <w:t>TOTAL</w:t>
            </w:r>
          </w:p>
        </w:tc>
        <w:tc>
          <w:tcPr>
            <w:tcW w:w="1200" w:type="dxa"/>
            <w:tcBorders>
              <w:top w:val="single" w:sz="8" w:space="0" w:color="auto"/>
              <w:left w:val="nil"/>
              <w:bottom w:val="single" w:sz="8" w:space="0" w:color="auto"/>
              <w:right w:val="single" w:sz="8" w:space="0" w:color="auto"/>
            </w:tcBorders>
            <w:noWrap/>
            <w:vAlign w:val="bottom"/>
          </w:tcPr>
          <w:p w:rsidR="00727555" w:rsidRPr="007943BF" w:rsidRDefault="00727555" w:rsidP="00B06181">
            <w:pPr>
              <w:jc w:val="center"/>
              <w:rPr>
                <w:rFonts w:ascii="Arial" w:hAnsi="Arial"/>
                <w:color w:val="000000"/>
                <w:lang w:eastAsia="es-AR"/>
              </w:rPr>
            </w:pPr>
            <w:r w:rsidRPr="007943BF">
              <w:rPr>
                <w:rFonts w:ascii="Arial" w:hAnsi="Arial"/>
                <w:color w:val="000000"/>
                <w:sz w:val="22"/>
                <w:szCs w:val="22"/>
                <w:lang w:eastAsia="es-AR"/>
              </w:rPr>
              <w:t>197</w:t>
            </w:r>
          </w:p>
        </w:tc>
        <w:tc>
          <w:tcPr>
            <w:tcW w:w="1200" w:type="dxa"/>
            <w:tcBorders>
              <w:top w:val="single" w:sz="8" w:space="0" w:color="auto"/>
              <w:left w:val="nil"/>
              <w:bottom w:val="single" w:sz="8" w:space="0" w:color="auto"/>
              <w:right w:val="single" w:sz="8" w:space="0" w:color="auto"/>
            </w:tcBorders>
            <w:noWrap/>
            <w:vAlign w:val="bottom"/>
          </w:tcPr>
          <w:p w:rsidR="00727555" w:rsidRPr="007943BF" w:rsidRDefault="00727555" w:rsidP="00B06181">
            <w:pPr>
              <w:jc w:val="center"/>
              <w:rPr>
                <w:rFonts w:ascii="Arial" w:hAnsi="Arial"/>
                <w:color w:val="000000"/>
                <w:lang w:eastAsia="es-AR"/>
              </w:rPr>
            </w:pPr>
            <w:r w:rsidRPr="007943BF">
              <w:rPr>
                <w:rFonts w:ascii="Arial" w:hAnsi="Arial"/>
                <w:color w:val="000000"/>
                <w:sz w:val="22"/>
                <w:szCs w:val="22"/>
                <w:lang w:eastAsia="es-AR"/>
              </w:rPr>
              <w:t>100,00%</w:t>
            </w:r>
          </w:p>
        </w:tc>
      </w:tr>
    </w:tbl>
    <w:p w:rsidR="00727555" w:rsidRPr="007943BF" w:rsidRDefault="00727555" w:rsidP="009333D2">
      <w:pPr>
        <w:tabs>
          <w:tab w:val="left" w:pos="929"/>
        </w:tabs>
        <w:jc w:val="both"/>
        <w:rPr>
          <w:rFonts w:ascii="Arial" w:hAnsi="Arial" w:cs="Arial"/>
          <w:sz w:val="22"/>
          <w:szCs w:val="22"/>
        </w:rPr>
      </w:pPr>
    </w:p>
    <w:p w:rsidR="00727555" w:rsidRDefault="00727555" w:rsidP="009333D2">
      <w:pPr>
        <w:tabs>
          <w:tab w:val="left" w:pos="929"/>
        </w:tabs>
        <w:jc w:val="both"/>
        <w:rPr>
          <w:rFonts w:ascii="Arial" w:hAnsi="Arial" w:cs="Arial"/>
          <w:sz w:val="22"/>
          <w:szCs w:val="22"/>
        </w:rPr>
      </w:pPr>
      <w:r w:rsidRPr="007943BF">
        <w:rPr>
          <w:rFonts w:ascii="Arial" w:hAnsi="Arial" w:cs="Arial"/>
          <w:sz w:val="22"/>
          <w:szCs w:val="22"/>
        </w:rPr>
        <w:t xml:space="preserve">En base a una lectura bibliográfica previa, se decidió poner el foco en los </w:t>
      </w:r>
      <w:r w:rsidRPr="007943BF">
        <w:rPr>
          <w:rFonts w:ascii="Arial" w:hAnsi="Arial" w:cs="Arial"/>
          <w:i/>
          <w:sz w:val="22"/>
          <w:szCs w:val="22"/>
        </w:rPr>
        <w:t xml:space="preserve">diferentes actores sociales presentes, </w:t>
      </w:r>
      <w:r w:rsidRPr="007943BF">
        <w:rPr>
          <w:rFonts w:ascii="Arial" w:hAnsi="Arial" w:cs="Arial"/>
          <w:sz w:val="22"/>
          <w:szCs w:val="22"/>
        </w:rPr>
        <w:t>las</w:t>
      </w:r>
      <w:r w:rsidRPr="007943BF">
        <w:rPr>
          <w:rFonts w:ascii="Arial" w:hAnsi="Arial" w:cs="Arial"/>
          <w:i/>
          <w:sz w:val="22"/>
          <w:szCs w:val="22"/>
        </w:rPr>
        <w:t xml:space="preserve"> valoraciones </w:t>
      </w:r>
      <w:r w:rsidRPr="007943BF">
        <w:rPr>
          <w:rFonts w:ascii="Arial" w:hAnsi="Arial" w:cs="Arial"/>
          <w:sz w:val="22"/>
          <w:szCs w:val="22"/>
        </w:rPr>
        <w:t xml:space="preserve">y </w:t>
      </w:r>
      <w:r w:rsidRPr="007943BF">
        <w:rPr>
          <w:rFonts w:ascii="Arial" w:hAnsi="Arial" w:cs="Arial"/>
          <w:i/>
          <w:sz w:val="22"/>
          <w:szCs w:val="22"/>
        </w:rPr>
        <w:t>acciones ligadas a los mismos</w:t>
      </w:r>
      <w:r w:rsidRPr="007943BF">
        <w:rPr>
          <w:rFonts w:ascii="Arial" w:hAnsi="Arial" w:cs="Arial"/>
          <w:sz w:val="22"/>
          <w:szCs w:val="22"/>
        </w:rPr>
        <w:t xml:space="preserve">, así como también, </w:t>
      </w:r>
      <w:r w:rsidRPr="007943BF">
        <w:rPr>
          <w:rFonts w:ascii="Arial" w:hAnsi="Arial" w:cs="Arial"/>
          <w:i/>
          <w:sz w:val="22"/>
          <w:szCs w:val="22"/>
        </w:rPr>
        <w:t>las temáticas desarrolladas</w:t>
      </w:r>
      <w:r w:rsidRPr="007943BF">
        <w:rPr>
          <w:rFonts w:ascii="Arial" w:hAnsi="Arial" w:cs="Arial"/>
          <w:sz w:val="22"/>
          <w:szCs w:val="22"/>
        </w:rPr>
        <w:t xml:space="preserve"> y </w:t>
      </w:r>
      <w:r w:rsidRPr="007943BF">
        <w:rPr>
          <w:rFonts w:ascii="Arial" w:hAnsi="Arial" w:cs="Arial"/>
          <w:i/>
          <w:sz w:val="22"/>
          <w:szCs w:val="22"/>
        </w:rPr>
        <w:t>las funciones que se le asignaban a los sindicalistas y al sindicalismo</w:t>
      </w:r>
      <w:r w:rsidRPr="007943BF">
        <w:rPr>
          <w:rFonts w:ascii="Arial" w:hAnsi="Arial" w:cs="Arial"/>
          <w:sz w:val="22"/>
          <w:szCs w:val="22"/>
        </w:rPr>
        <w:t>. Se llevó a cabo, en primer lugar, un análisis cuantitativo. Para ello se diseñó una matriz con opciones  de respuesta múltiple aunque no excluyente, para cada uno de los aspectos considerados, lo que significó que se podía seleccionar más de una opción.</w:t>
      </w:r>
    </w:p>
    <w:p w:rsidR="00727555" w:rsidRPr="007943BF" w:rsidRDefault="00727555" w:rsidP="009333D2">
      <w:pPr>
        <w:tabs>
          <w:tab w:val="left" w:pos="929"/>
        </w:tabs>
        <w:jc w:val="both"/>
        <w:rPr>
          <w:rFonts w:ascii="Arial" w:hAnsi="Arial" w:cs="Arial"/>
          <w:sz w:val="22"/>
          <w:szCs w:val="22"/>
        </w:rPr>
      </w:pPr>
    </w:p>
    <w:p w:rsidR="00727555" w:rsidRPr="007943BF" w:rsidRDefault="00727555" w:rsidP="009333D2">
      <w:pPr>
        <w:tabs>
          <w:tab w:val="left" w:pos="929"/>
        </w:tabs>
        <w:jc w:val="both"/>
        <w:rPr>
          <w:rFonts w:ascii="Arial" w:hAnsi="Arial" w:cs="Arial"/>
          <w:sz w:val="22"/>
          <w:szCs w:val="22"/>
        </w:rPr>
      </w:pPr>
      <w:r w:rsidRPr="007943BF">
        <w:rPr>
          <w:rFonts w:ascii="Arial" w:hAnsi="Arial" w:cs="Arial"/>
          <w:sz w:val="22"/>
          <w:szCs w:val="22"/>
        </w:rPr>
        <w:lastRenderedPageBreak/>
        <w:t>La matriz resultó de la siguiente manera:</w:t>
      </w:r>
    </w:p>
    <w:p w:rsidR="00727555" w:rsidRPr="007943BF" w:rsidRDefault="00727555" w:rsidP="009333D2">
      <w:pPr>
        <w:numPr>
          <w:ilvl w:val="0"/>
          <w:numId w:val="7"/>
        </w:numPr>
        <w:jc w:val="both"/>
        <w:rPr>
          <w:rFonts w:ascii="Arial" w:hAnsi="Arial" w:cs="Calibri"/>
          <w:i/>
          <w:sz w:val="22"/>
          <w:szCs w:val="22"/>
        </w:rPr>
      </w:pPr>
      <w:r w:rsidRPr="007943BF">
        <w:rPr>
          <w:rFonts w:ascii="Arial" w:hAnsi="Arial" w:cs="Calibri"/>
          <w:i/>
          <w:sz w:val="22"/>
          <w:szCs w:val="22"/>
        </w:rPr>
        <w:t>Temas de los artículos</w:t>
      </w:r>
    </w:p>
    <w:p w:rsidR="00727555" w:rsidRPr="007943BF" w:rsidRDefault="00727555" w:rsidP="009333D2">
      <w:pPr>
        <w:ind w:left="360"/>
        <w:jc w:val="both"/>
        <w:rPr>
          <w:rFonts w:ascii="Arial" w:hAnsi="Arial"/>
          <w:bCs/>
          <w:color w:val="000000"/>
          <w:sz w:val="22"/>
          <w:szCs w:val="22"/>
        </w:rPr>
      </w:pPr>
      <w:r w:rsidRPr="007943BF">
        <w:rPr>
          <w:rFonts w:ascii="Arial" w:hAnsi="Arial"/>
          <w:bCs/>
          <w:color w:val="000000"/>
          <w:sz w:val="22"/>
          <w:szCs w:val="22"/>
        </w:rPr>
        <w:t xml:space="preserve">Conflicto </w:t>
      </w:r>
      <w:proofErr w:type="spellStart"/>
      <w:r w:rsidRPr="007943BF">
        <w:rPr>
          <w:rFonts w:ascii="Arial" w:hAnsi="Arial"/>
          <w:bCs/>
          <w:color w:val="000000"/>
          <w:sz w:val="22"/>
          <w:szCs w:val="22"/>
        </w:rPr>
        <w:t>Intrasindical</w:t>
      </w:r>
      <w:proofErr w:type="spellEnd"/>
    </w:p>
    <w:p w:rsidR="00727555" w:rsidRPr="007943BF" w:rsidRDefault="00727555" w:rsidP="009333D2">
      <w:pPr>
        <w:ind w:left="360"/>
        <w:jc w:val="both"/>
        <w:rPr>
          <w:rFonts w:ascii="Arial" w:hAnsi="Arial"/>
          <w:bCs/>
          <w:color w:val="000000"/>
          <w:sz w:val="22"/>
          <w:szCs w:val="22"/>
        </w:rPr>
      </w:pPr>
      <w:r w:rsidRPr="007943BF">
        <w:rPr>
          <w:rFonts w:ascii="Arial" w:hAnsi="Arial"/>
          <w:bCs/>
          <w:color w:val="000000"/>
          <w:sz w:val="22"/>
          <w:szCs w:val="22"/>
        </w:rPr>
        <w:t xml:space="preserve">Conflicto </w:t>
      </w:r>
      <w:proofErr w:type="spellStart"/>
      <w:r w:rsidRPr="007943BF">
        <w:rPr>
          <w:rFonts w:ascii="Arial" w:hAnsi="Arial"/>
          <w:bCs/>
          <w:color w:val="000000"/>
          <w:sz w:val="22"/>
          <w:szCs w:val="22"/>
        </w:rPr>
        <w:t>Intersindical</w:t>
      </w:r>
      <w:proofErr w:type="spellEnd"/>
    </w:p>
    <w:p w:rsidR="00727555" w:rsidRPr="007943BF" w:rsidRDefault="00727555" w:rsidP="009333D2">
      <w:pPr>
        <w:ind w:left="360"/>
        <w:jc w:val="both"/>
        <w:rPr>
          <w:rFonts w:ascii="Arial" w:hAnsi="Arial"/>
          <w:bCs/>
          <w:color w:val="000000"/>
          <w:sz w:val="22"/>
          <w:szCs w:val="22"/>
        </w:rPr>
      </w:pPr>
      <w:r w:rsidRPr="007943BF">
        <w:rPr>
          <w:rFonts w:ascii="Arial" w:hAnsi="Arial"/>
          <w:bCs/>
          <w:color w:val="000000"/>
          <w:sz w:val="22"/>
          <w:szCs w:val="22"/>
        </w:rPr>
        <w:t>Conflicto Estado-Sindicatos</w:t>
      </w:r>
    </w:p>
    <w:p w:rsidR="00727555" w:rsidRPr="007943BF" w:rsidRDefault="00727555" w:rsidP="009333D2">
      <w:pPr>
        <w:ind w:left="360"/>
        <w:jc w:val="both"/>
        <w:rPr>
          <w:rFonts w:ascii="Arial" w:hAnsi="Arial"/>
          <w:bCs/>
          <w:color w:val="000000"/>
          <w:sz w:val="22"/>
          <w:szCs w:val="22"/>
        </w:rPr>
      </w:pPr>
      <w:r w:rsidRPr="007943BF">
        <w:rPr>
          <w:rFonts w:ascii="Arial" w:hAnsi="Arial"/>
          <w:bCs/>
          <w:color w:val="000000"/>
          <w:sz w:val="22"/>
          <w:szCs w:val="22"/>
        </w:rPr>
        <w:t>Conflicto Sindicatos-Empresas</w:t>
      </w:r>
    </w:p>
    <w:p w:rsidR="00727555" w:rsidRPr="007943BF" w:rsidRDefault="00727555" w:rsidP="009333D2">
      <w:pPr>
        <w:ind w:left="360"/>
        <w:jc w:val="both"/>
        <w:rPr>
          <w:rFonts w:ascii="Arial" w:hAnsi="Arial"/>
          <w:bCs/>
          <w:color w:val="000000"/>
          <w:sz w:val="22"/>
          <w:szCs w:val="22"/>
        </w:rPr>
      </w:pPr>
      <w:r w:rsidRPr="007943BF">
        <w:rPr>
          <w:rFonts w:ascii="Arial" w:hAnsi="Arial"/>
          <w:bCs/>
          <w:color w:val="000000"/>
          <w:sz w:val="22"/>
          <w:szCs w:val="22"/>
        </w:rPr>
        <w:t>Conflicto Estado-Sindicato-Empresas</w:t>
      </w:r>
    </w:p>
    <w:p w:rsidR="00727555" w:rsidRPr="007943BF" w:rsidRDefault="00727555" w:rsidP="009333D2">
      <w:pPr>
        <w:ind w:left="360"/>
        <w:jc w:val="both"/>
        <w:rPr>
          <w:rFonts w:ascii="Arial" w:hAnsi="Arial"/>
          <w:bCs/>
          <w:color w:val="000000"/>
          <w:sz w:val="22"/>
          <w:szCs w:val="22"/>
        </w:rPr>
      </w:pPr>
      <w:r w:rsidRPr="007943BF">
        <w:rPr>
          <w:rFonts w:ascii="Arial" w:hAnsi="Arial"/>
          <w:bCs/>
          <w:color w:val="000000"/>
          <w:sz w:val="22"/>
          <w:szCs w:val="22"/>
        </w:rPr>
        <w:t>Sin conflicto (Otro tema</w:t>
      </w:r>
    </w:p>
    <w:p w:rsidR="00727555" w:rsidRPr="007943BF" w:rsidRDefault="00727555" w:rsidP="009333D2">
      <w:pPr>
        <w:ind w:left="360"/>
        <w:jc w:val="both"/>
        <w:rPr>
          <w:rFonts w:ascii="Arial" w:hAnsi="Arial" w:cs="Calibri"/>
          <w:i/>
          <w:sz w:val="22"/>
          <w:szCs w:val="22"/>
        </w:rPr>
      </w:pPr>
      <w:r w:rsidRPr="007943BF">
        <w:rPr>
          <w:rFonts w:ascii="Arial" w:hAnsi="Arial"/>
          <w:bCs/>
          <w:color w:val="000000"/>
          <w:sz w:val="22"/>
          <w:szCs w:val="22"/>
        </w:rPr>
        <w:t>Cuál</w:t>
      </w:r>
      <w:proofErr w:type="gramStart"/>
      <w:r w:rsidRPr="007943BF">
        <w:rPr>
          <w:rFonts w:ascii="Arial" w:hAnsi="Arial"/>
          <w:bCs/>
          <w:color w:val="000000"/>
          <w:sz w:val="22"/>
          <w:szCs w:val="22"/>
        </w:rPr>
        <w:t>?</w:t>
      </w:r>
      <w:proofErr w:type="gramEnd"/>
    </w:p>
    <w:p w:rsidR="00727555" w:rsidRPr="007943BF" w:rsidRDefault="00727555" w:rsidP="005E7F7B">
      <w:pPr>
        <w:numPr>
          <w:ilvl w:val="0"/>
          <w:numId w:val="7"/>
        </w:numPr>
        <w:spacing w:before="240"/>
        <w:jc w:val="both"/>
        <w:rPr>
          <w:rFonts w:ascii="Arial" w:hAnsi="Arial"/>
          <w:bCs/>
          <w:i/>
          <w:color w:val="000000"/>
          <w:sz w:val="22"/>
          <w:szCs w:val="22"/>
          <w:lang w:eastAsia="es-AR"/>
        </w:rPr>
      </w:pPr>
      <w:r w:rsidRPr="007943BF">
        <w:rPr>
          <w:rFonts w:ascii="Arial" w:hAnsi="Arial"/>
          <w:bCs/>
          <w:i/>
          <w:color w:val="000000"/>
          <w:sz w:val="22"/>
          <w:szCs w:val="22"/>
          <w:lang w:eastAsia="es-AR"/>
        </w:rPr>
        <w:t>Actores mencionados</w:t>
      </w:r>
    </w:p>
    <w:p w:rsidR="00727555" w:rsidRPr="007943BF" w:rsidRDefault="00727555" w:rsidP="009333D2">
      <w:pPr>
        <w:ind w:left="360"/>
        <w:jc w:val="both"/>
        <w:rPr>
          <w:rFonts w:ascii="Arial" w:hAnsi="Arial"/>
          <w:bCs/>
          <w:color w:val="000000"/>
          <w:sz w:val="22"/>
          <w:szCs w:val="22"/>
          <w:lang w:eastAsia="es-AR"/>
        </w:rPr>
      </w:pPr>
      <w:r w:rsidRPr="007943BF">
        <w:rPr>
          <w:rFonts w:ascii="Arial" w:hAnsi="Arial"/>
          <w:bCs/>
          <w:color w:val="000000"/>
          <w:sz w:val="22"/>
          <w:szCs w:val="22"/>
          <w:lang w:eastAsia="es-AR"/>
        </w:rPr>
        <w:t>Sindicalistas</w:t>
      </w:r>
    </w:p>
    <w:p w:rsidR="00727555" w:rsidRPr="007943BF" w:rsidRDefault="00727555" w:rsidP="009333D2">
      <w:pPr>
        <w:jc w:val="both"/>
        <w:rPr>
          <w:rFonts w:ascii="Arial" w:hAnsi="Arial"/>
          <w:bCs/>
          <w:color w:val="000000"/>
          <w:sz w:val="22"/>
          <w:szCs w:val="22"/>
          <w:lang w:eastAsia="es-AR"/>
        </w:rPr>
      </w:pPr>
      <w:r w:rsidRPr="007943BF">
        <w:rPr>
          <w:rFonts w:ascii="Arial" w:hAnsi="Arial"/>
          <w:bCs/>
          <w:color w:val="000000"/>
          <w:sz w:val="22"/>
          <w:szCs w:val="22"/>
          <w:lang w:eastAsia="es-AR"/>
        </w:rPr>
        <w:t xml:space="preserve">      Trabajadores (representados)</w:t>
      </w:r>
    </w:p>
    <w:p w:rsidR="00727555" w:rsidRPr="007943BF" w:rsidRDefault="00727555" w:rsidP="009333D2">
      <w:pPr>
        <w:jc w:val="both"/>
        <w:rPr>
          <w:rFonts w:ascii="Arial" w:hAnsi="Arial"/>
          <w:bCs/>
          <w:color w:val="000000"/>
          <w:sz w:val="22"/>
          <w:szCs w:val="22"/>
          <w:lang w:eastAsia="es-AR"/>
        </w:rPr>
      </w:pPr>
      <w:r w:rsidRPr="007943BF">
        <w:rPr>
          <w:rFonts w:ascii="Arial" w:hAnsi="Arial"/>
          <w:bCs/>
          <w:color w:val="000000"/>
          <w:sz w:val="22"/>
          <w:szCs w:val="22"/>
          <w:lang w:eastAsia="es-AR"/>
        </w:rPr>
        <w:t xml:space="preserve">      Organizaciones sindicales</w:t>
      </w:r>
    </w:p>
    <w:p w:rsidR="00727555" w:rsidRPr="007943BF" w:rsidRDefault="00727555" w:rsidP="009333D2">
      <w:pPr>
        <w:jc w:val="both"/>
        <w:rPr>
          <w:rFonts w:ascii="Arial" w:hAnsi="Arial"/>
          <w:bCs/>
          <w:color w:val="000000"/>
          <w:sz w:val="22"/>
          <w:szCs w:val="22"/>
        </w:rPr>
      </w:pPr>
      <w:r w:rsidRPr="007943BF">
        <w:rPr>
          <w:rFonts w:ascii="Arial" w:hAnsi="Arial"/>
          <w:bCs/>
          <w:color w:val="000000"/>
          <w:sz w:val="22"/>
          <w:szCs w:val="22"/>
        </w:rPr>
        <w:t xml:space="preserve">      Estado  </w:t>
      </w:r>
    </w:p>
    <w:p w:rsidR="00727555" w:rsidRPr="007943BF" w:rsidRDefault="00727555" w:rsidP="009333D2">
      <w:pPr>
        <w:jc w:val="both"/>
        <w:rPr>
          <w:rFonts w:ascii="Arial" w:hAnsi="Arial"/>
          <w:bCs/>
          <w:color w:val="000000"/>
          <w:sz w:val="22"/>
          <w:szCs w:val="22"/>
        </w:rPr>
      </w:pPr>
      <w:r w:rsidRPr="007943BF">
        <w:rPr>
          <w:rFonts w:ascii="Arial" w:hAnsi="Arial"/>
          <w:bCs/>
          <w:color w:val="000000"/>
          <w:sz w:val="22"/>
          <w:szCs w:val="22"/>
        </w:rPr>
        <w:t xml:space="preserve">      Empresas´</w:t>
      </w:r>
    </w:p>
    <w:p w:rsidR="00727555" w:rsidRPr="007943BF" w:rsidRDefault="00727555" w:rsidP="009333D2">
      <w:pPr>
        <w:jc w:val="both"/>
        <w:rPr>
          <w:rFonts w:ascii="Arial" w:hAnsi="Arial"/>
          <w:bCs/>
          <w:color w:val="000000"/>
          <w:sz w:val="22"/>
          <w:szCs w:val="22"/>
        </w:rPr>
      </w:pPr>
      <w:r w:rsidRPr="007943BF">
        <w:rPr>
          <w:rFonts w:ascii="Arial" w:hAnsi="Arial"/>
          <w:bCs/>
          <w:color w:val="000000"/>
          <w:sz w:val="22"/>
          <w:szCs w:val="22"/>
        </w:rPr>
        <w:t xml:space="preserve">      Sociedad civil</w:t>
      </w:r>
    </w:p>
    <w:p w:rsidR="00727555" w:rsidRPr="007943BF" w:rsidRDefault="00727555" w:rsidP="005E7F7B">
      <w:pPr>
        <w:spacing w:before="240"/>
        <w:jc w:val="both"/>
        <w:rPr>
          <w:rFonts w:ascii="Arial" w:hAnsi="Arial"/>
          <w:bCs/>
          <w:i/>
          <w:color w:val="000000"/>
          <w:sz w:val="22"/>
          <w:szCs w:val="22"/>
          <w:lang w:eastAsia="es-AR"/>
        </w:rPr>
      </w:pPr>
      <w:r w:rsidRPr="007943BF">
        <w:rPr>
          <w:rFonts w:ascii="Arial" w:hAnsi="Arial"/>
          <w:bCs/>
          <w:i/>
          <w:color w:val="000000"/>
          <w:sz w:val="22"/>
          <w:szCs w:val="22"/>
        </w:rPr>
        <w:t xml:space="preserve">3. </w:t>
      </w:r>
      <w:r w:rsidRPr="007943BF">
        <w:rPr>
          <w:rFonts w:ascii="Arial" w:hAnsi="Arial"/>
          <w:bCs/>
          <w:i/>
          <w:color w:val="000000"/>
          <w:sz w:val="22"/>
          <w:szCs w:val="22"/>
          <w:lang w:eastAsia="es-AR"/>
        </w:rPr>
        <w:t>Acciones relacionadas con los sindicalistas</w:t>
      </w:r>
    </w:p>
    <w:p w:rsidR="00727555" w:rsidRPr="007943BF" w:rsidRDefault="00727555" w:rsidP="009333D2">
      <w:pPr>
        <w:jc w:val="both"/>
        <w:rPr>
          <w:rFonts w:ascii="Arial" w:hAnsi="Arial"/>
          <w:bCs/>
          <w:color w:val="000000"/>
          <w:sz w:val="22"/>
          <w:szCs w:val="22"/>
          <w:lang w:eastAsia="es-AR"/>
        </w:rPr>
      </w:pPr>
      <w:r w:rsidRPr="007943BF">
        <w:rPr>
          <w:rFonts w:ascii="Arial" w:hAnsi="Arial"/>
          <w:b/>
          <w:bCs/>
          <w:color w:val="000000"/>
          <w:sz w:val="22"/>
          <w:szCs w:val="22"/>
          <w:lang w:eastAsia="es-AR"/>
        </w:rPr>
        <w:t xml:space="preserve">     </w:t>
      </w:r>
      <w:r w:rsidRPr="007943BF">
        <w:rPr>
          <w:rFonts w:ascii="Arial" w:hAnsi="Arial"/>
          <w:bCs/>
          <w:color w:val="000000"/>
          <w:sz w:val="22"/>
          <w:szCs w:val="22"/>
          <w:lang w:eastAsia="es-AR"/>
        </w:rPr>
        <w:t>Activas</w:t>
      </w:r>
    </w:p>
    <w:p w:rsidR="00727555" w:rsidRPr="007943BF" w:rsidRDefault="00727555" w:rsidP="009333D2">
      <w:pPr>
        <w:jc w:val="both"/>
        <w:rPr>
          <w:rFonts w:ascii="Arial" w:hAnsi="Arial"/>
          <w:bCs/>
          <w:color w:val="000000"/>
          <w:sz w:val="22"/>
          <w:szCs w:val="22"/>
          <w:lang w:eastAsia="es-AR"/>
        </w:rPr>
      </w:pPr>
      <w:r w:rsidRPr="007943BF">
        <w:rPr>
          <w:rFonts w:ascii="Arial" w:hAnsi="Arial"/>
          <w:bCs/>
          <w:color w:val="000000"/>
          <w:sz w:val="22"/>
          <w:szCs w:val="22"/>
          <w:lang w:eastAsia="es-AR"/>
        </w:rPr>
        <w:t xml:space="preserve">     Pasivas</w:t>
      </w:r>
    </w:p>
    <w:p w:rsidR="00727555" w:rsidRPr="007943BF" w:rsidRDefault="00727555" w:rsidP="009333D2">
      <w:pPr>
        <w:jc w:val="both"/>
        <w:rPr>
          <w:rFonts w:ascii="Arial" w:hAnsi="Arial"/>
          <w:bCs/>
          <w:color w:val="000000"/>
          <w:sz w:val="22"/>
          <w:szCs w:val="22"/>
          <w:lang w:eastAsia="es-AR"/>
        </w:rPr>
      </w:pPr>
      <w:r w:rsidRPr="007943BF">
        <w:rPr>
          <w:rFonts w:ascii="Arial" w:hAnsi="Arial"/>
          <w:bCs/>
          <w:color w:val="000000"/>
          <w:sz w:val="22"/>
          <w:szCs w:val="22"/>
          <w:lang w:eastAsia="es-AR"/>
        </w:rPr>
        <w:t xml:space="preserve">     Nombre dos acciones</w:t>
      </w:r>
    </w:p>
    <w:p w:rsidR="00727555" w:rsidRPr="007943BF" w:rsidRDefault="00727555" w:rsidP="005E7F7B">
      <w:pPr>
        <w:spacing w:before="240"/>
        <w:jc w:val="both"/>
        <w:rPr>
          <w:rFonts w:ascii="Arial" w:hAnsi="Arial"/>
          <w:bCs/>
          <w:i/>
          <w:color w:val="000000"/>
          <w:sz w:val="22"/>
          <w:szCs w:val="22"/>
          <w:lang w:eastAsia="es-AR"/>
        </w:rPr>
      </w:pPr>
      <w:r w:rsidRPr="007943BF">
        <w:rPr>
          <w:rFonts w:ascii="Arial" w:hAnsi="Arial"/>
          <w:bCs/>
          <w:i/>
          <w:color w:val="000000"/>
          <w:sz w:val="22"/>
          <w:szCs w:val="22"/>
        </w:rPr>
        <w:t xml:space="preserve">4. </w:t>
      </w:r>
      <w:r w:rsidRPr="007943BF">
        <w:rPr>
          <w:rFonts w:ascii="Arial" w:hAnsi="Arial"/>
          <w:bCs/>
          <w:i/>
          <w:color w:val="000000"/>
          <w:sz w:val="22"/>
          <w:szCs w:val="22"/>
          <w:lang w:eastAsia="es-AR"/>
        </w:rPr>
        <w:t>Acciones relacionadas con los sindicalistas</w:t>
      </w:r>
    </w:p>
    <w:p w:rsidR="00727555" w:rsidRPr="007943BF" w:rsidRDefault="00727555" w:rsidP="009333D2">
      <w:pPr>
        <w:jc w:val="both"/>
        <w:rPr>
          <w:rFonts w:ascii="Arial" w:hAnsi="Arial"/>
          <w:bCs/>
          <w:color w:val="000000"/>
          <w:sz w:val="22"/>
          <w:szCs w:val="22"/>
          <w:lang w:eastAsia="es-AR"/>
        </w:rPr>
      </w:pPr>
      <w:r w:rsidRPr="007943BF">
        <w:rPr>
          <w:rFonts w:ascii="Arial" w:hAnsi="Arial"/>
          <w:b/>
          <w:bCs/>
          <w:color w:val="000000"/>
          <w:sz w:val="22"/>
          <w:szCs w:val="22"/>
          <w:lang w:eastAsia="es-AR"/>
        </w:rPr>
        <w:t xml:space="preserve">     </w:t>
      </w:r>
      <w:r w:rsidRPr="007943BF">
        <w:rPr>
          <w:rFonts w:ascii="Arial" w:hAnsi="Arial"/>
          <w:bCs/>
          <w:color w:val="000000"/>
          <w:sz w:val="22"/>
          <w:szCs w:val="22"/>
          <w:lang w:eastAsia="es-AR"/>
        </w:rPr>
        <w:t>Activas</w:t>
      </w:r>
    </w:p>
    <w:p w:rsidR="00727555" w:rsidRPr="007943BF" w:rsidRDefault="00727555" w:rsidP="009333D2">
      <w:pPr>
        <w:jc w:val="both"/>
        <w:rPr>
          <w:rFonts w:ascii="Arial" w:hAnsi="Arial"/>
          <w:bCs/>
          <w:color w:val="000000"/>
          <w:sz w:val="22"/>
          <w:szCs w:val="22"/>
          <w:lang w:eastAsia="es-AR"/>
        </w:rPr>
      </w:pPr>
      <w:r w:rsidRPr="007943BF">
        <w:rPr>
          <w:rFonts w:ascii="Arial" w:hAnsi="Arial"/>
          <w:bCs/>
          <w:color w:val="000000"/>
          <w:sz w:val="22"/>
          <w:szCs w:val="22"/>
          <w:lang w:eastAsia="es-AR"/>
        </w:rPr>
        <w:t xml:space="preserve">     Pasivas</w:t>
      </w:r>
    </w:p>
    <w:p w:rsidR="00727555" w:rsidRPr="007943BF" w:rsidRDefault="00727555" w:rsidP="009333D2">
      <w:pPr>
        <w:jc w:val="both"/>
        <w:rPr>
          <w:rFonts w:ascii="Arial" w:hAnsi="Arial"/>
          <w:bCs/>
          <w:color w:val="000000"/>
          <w:sz w:val="22"/>
          <w:szCs w:val="22"/>
          <w:lang w:eastAsia="es-AR"/>
        </w:rPr>
      </w:pPr>
      <w:r w:rsidRPr="007943BF">
        <w:rPr>
          <w:rFonts w:ascii="Arial" w:hAnsi="Arial"/>
          <w:bCs/>
          <w:color w:val="000000"/>
          <w:sz w:val="22"/>
          <w:szCs w:val="22"/>
          <w:lang w:eastAsia="es-AR"/>
        </w:rPr>
        <w:t xml:space="preserve">     Nombre dos acciones</w:t>
      </w:r>
    </w:p>
    <w:p w:rsidR="00727555" w:rsidRPr="007943BF" w:rsidRDefault="00727555" w:rsidP="005E7F7B">
      <w:pPr>
        <w:spacing w:before="240"/>
        <w:jc w:val="both"/>
        <w:rPr>
          <w:rFonts w:ascii="Arial" w:hAnsi="Arial"/>
          <w:bCs/>
          <w:i/>
          <w:color w:val="000000"/>
          <w:sz w:val="22"/>
          <w:szCs w:val="22"/>
          <w:lang w:eastAsia="es-AR"/>
        </w:rPr>
      </w:pPr>
      <w:r w:rsidRPr="007943BF">
        <w:rPr>
          <w:rFonts w:ascii="Arial" w:hAnsi="Arial"/>
          <w:bCs/>
          <w:i/>
          <w:color w:val="000000"/>
          <w:sz w:val="22"/>
          <w:szCs w:val="22"/>
          <w:lang w:eastAsia="es-AR"/>
        </w:rPr>
        <w:t>5. Acciones relacionadas con los trabajadores (representados)</w:t>
      </w:r>
    </w:p>
    <w:p w:rsidR="00727555" w:rsidRPr="007943BF" w:rsidRDefault="00727555" w:rsidP="009333D2">
      <w:pPr>
        <w:jc w:val="both"/>
        <w:rPr>
          <w:rFonts w:ascii="Arial" w:hAnsi="Arial"/>
          <w:bCs/>
          <w:color w:val="000000"/>
          <w:sz w:val="22"/>
          <w:szCs w:val="22"/>
          <w:lang w:eastAsia="es-AR"/>
        </w:rPr>
      </w:pPr>
      <w:r w:rsidRPr="007943BF">
        <w:rPr>
          <w:rFonts w:ascii="Arial" w:hAnsi="Arial"/>
          <w:b/>
          <w:bCs/>
          <w:color w:val="000000"/>
          <w:sz w:val="22"/>
          <w:szCs w:val="22"/>
          <w:lang w:eastAsia="es-AR"/>
        </w:rPr>
        <w:t xml:space="preserve">     </w:t>
      </w:r>
      <w:r w:rsidRPr="007943BF">
        <w:rPr>
          <w:rFonts w:ascii="Arial" w:hAnsi="Arial"/>
          <w:bCs/>
          <w:color w:val="000000"/>
          <w:sz w:val="22"/>
          <w:szCs w:val="22"/>
          <w:lang w:eastAsia="es-AR"/>
        </w:rPr>
        <w:t>Activas</w:t>
      </w:r>
    </w:p>
    <w:p w:rsidR="00727555" w:rsidRPr="007943BF" w:rsidRDefault="00727555" w:rsidP="009333D2">
      <w:pPr>
        <w:jc w:val="both"/>
        <w:rPr>
          <w:rFonts w:ascii="Arial" w:hAnsi="Arial"/>
          <w:bCs/>
          <w:color w:val="000000"/>
          <w:sz w:val="22"/>
          <w:szCs w:val="22"/>
          <w:lang w:eastAsia="es-AR"/>
        </w:rPr>
      </w:pPr>
      <w:r w:rsidRPr="007943BF">
        <w:rPr>
          <w:rFonts w:ascii="Arial" w:hAnsi="Arial"/>
          <w:bCs/>
          <w:color w:val="000000"/>
          <w:sz w:val="22"/>
          <w:szCs w:val="22"/>
          <w:lang w:eastAsia="es-AR"/>
        </w:rPr>
        <w:t xml:space="preserve">     Pasivas</w:t>
      </w:r>
    </w:p>
    <w:p w:rsidR="00727555" w:rsidRPr="007943BF" w:rsidRDefault="00727555" w:rsidP="009333D2">
      <w:pPr>
        <w:jc w:val="both"/>
        <w:rPr>
          <w:rFonts w:ascii="Arial" w:hAnsi="Arial"/>
          <w:bCs/>
          <w:color w:val="000000"/>
          <w:sz w:val="22"/>
          <w:szCs w:val="22"/>
          <w:lang w:eastAsia="es-AR"/>
        </w:rPr>
      </w:pPr>
      <w:r w:rsidRPr="007943BF">
        <w:rPr>
          <w:rFonts w:ascii="Arial" w:hAnsi="Arial"/>
          <w:bCs/>
          <w:color w:val="000000"/>
          <w:sz w:val="22"/>
          <w:szCs w:val="22"/>
          <w:lang w:eastAsia="es-AR"/>
        </w:rPr>
        <w:t xml:space="preserve">     Nombre dos acciones</w:t>
      </w:r>
    </w:p>
    <w:p w:rsidR="00727555" w:rsidRPr="005E7F7B" w:rsidRDefault="00727555" w:rsidP="005E7F7B">
      <w:pPr>
        <w:spacing w:before="240"/>
        <w:jc w:val="both"/>
        <w:rPr>
          <w:rFonts w:ascii="Arial" w:hAnsi="Arial"/>
          <w:bCs/>
          <w:i/>
          <w:color w:val="000000"/>
          <w:sz w:val="22"/>
          <w:szCs w:val="22"/>
          <w:lang w:eastAsia="es-AR"/>
        </w:rPr>
      </w:pPr>
      <w:r w:rsidRPr="007943BF">
        <w:rPr>
          <w:rFonts w:ascii="Arial" w:hAnsi="Arial"/>
          <w:bCs/>
          <w:i/>
          <w:color w:val="000000"/>
          <w:sz w:val="22"/>
          <w:szCs w:val="22"/>
          <w:lang w:eastAsia="es-AR"/>
        </w:rPr>
        <w:t xml:space="preserve">6. Acciones relacionadas con las </w:t>
      </w:r>
      <w:r w:rsidRPr="005E7F7B">
        <w:rPr>
          <w:rFonts w:ascii="Arial" w:hAnsi="Arial"/>
          <w:bCs/>
          <w:i/>
          <w:color w:val="000000"/>
          <w:sz w:val="22"/>
          <w:szCs w:val="22"/>
          <w:lang w:eastAsia="es-AR"/>
        </w:rPr>
        <w:t>Organizaciones sindicales</w:t>
      </w:r>
    </w:p>
    <w:p w:rsidR="00727555" w:rsidRPr="007943BF" w:rsidRDefault="00727555" w:rsidP="009333D2">
      <w:pPr>
        <w:jc w:val="both"/>
        <w:rPr>
          <w:rFonts w:ascii="Arial" w:hAnsi="Arial"/>
          <w:bCs/>
          <w:color w:val="000000"/>
          <w:sz w:val="22"/>
          <w:szCs w:val="22"/>
          <w:lang w:eastAsia="es-AR"/>
        </w:rPr>
      </w:pPr>
      <w:r w:rsidRPr="007943BF">
        <w:rPr>
          <w:rFonts w:ascii="Arial" w:hAnsi="Arial"/>
          <w:b/>
          <w:bCs/>
          <w:color w:val="000000"/>
          <w:sz w:val="22"/>
          <w:szCs w:val="22"/>
          <w:lang w:eastAsia="es-AR"/>
        </w:rPr>
        <w:t xml:space="preserve">     </w:t>
      </w:r>
      <w:r w:rsidRPr="007943BF">
        <w:rPr>
          <w:rFonts w:ascii="Arial" w:hAnsi="Arial"/>
          <w:bCs/>
          <w:color w:val="000000"/>
          <w:sz w:val="22"/>
          <w:szCs w:val="22"/>
          <w:lang w:eastAsia="es-AR"/>
        </w:rPr>
        <w:t>Activas</w:t>
      </w:r>
    </w:p>
    <w:p w:rsidR="00727555" w:rsidRPr="007943BF" w:rsidRDefault="00727555" w:rsidP="009333D2">
      <w:pPr>
        <w:jc w:val="both"/>
        <w:rPr>
          <w:rFonts w:ascii="Arial" w:hAnsi="Arial"/>
          <w:bCs/>
          <w:color w:val="000000"/>
          <w:sz w:val="22"/>
          <w:szCs w:val="22"/>
          <w:lang w:eastAsia="es-AR"/>
        </w:rPr>
      </w:pPr>
      <w:r w:rsidRPr="007943BF">
        <w:rPr>
          <w:rFonts w:ascii="Arial" w:hAnsi="Arial"/>
          <w:bCs/>
          <w:color w:val="000000"/>
          <w:sz w:val="22"/>
          <w:szCs w:val="22"/>
          <w:lang w:eastAsia="es-AR"/>
        </w:rPr>
        <w:t xml:space="preserve">     Pasivas</w:t>
      </w:r>
    </w:p>
    <w:p w:rsidR="00727555" w:rsidRPr="007943BF" w:rsidRDefault="00727555" w:rsidP="009333D2">
      <w:pPr>
        <w:jc w:val="both"/>
        <w:rPr>
          <w:rFonts w:ascii="Arial" w:hAnsi="Arial"/>
          <w:bCs/>
          <w:color w:val="000000"/>
          <w:sz w:val="22"/>
          <w:szCs w:val="22"/>
          <w:lang w:eastAsia="es-AR"/>
        </w:rPr>
      </w:pPr>
      <w:r w:rsidRPr="007943BF">
        <w:rPr>
          <w:rFonts w:ascii="Arial" w:hAnsi="Arial"/>
          <w:bCs/>
          <w:color w:val="000000"/>
          <w:sz w:val="22"/>
          <w:szCs w:val="22"/>
          <w:lang w:eastAsia="es-AR"/>
        </w:rPr>
        <w:t xml:space="preserve">     Nombre dos acciones</w:t>
      </w:r>
    </w:p>
    <w:p w:rsidR="00727555" w:rsidRPr="005E7F7B" w:rsidRDefault="00727555" w:rsidP="005E7F7B">
      <w:pPr>
        <w:spacing w:before="240"/>
        <w:jc w:val="both"/>
        <w:rPr>
          <w:rFonts w:ascii="Arial" w:hAnsi="Arial"/>
          <w:bCs/>
          <w:i/>
          <w:color w:val="000000"/>
          <w:sz w:val="22"/>
          <w:szCs w:val="22"/>
          <w:lang w:eastAsia="es-AR"/>
        </w:rPr>
      </w:pPr>
      <w:r w:rsidRPr="007943BF">
        <w:rPr>
          <w:rFonts w:ascii="Arial" w:hAnsi="Arial"/>
          <w:bCs/>
          <w:i/>
          <w:color w:val="000000"/>
          <w:sz w:val="22"/>
          <w:szCs w:val="22"/>
          <w:lang w:eastAsia="es-AR"/>
        </w:rPr>
        <w:t>7. Acciones relacionadas con el Estado</w:t>
      </w:r>
    </w:p>
    <w:p w:rsidR="00727555" w:rsidRPr="007943BF" w:rsidRDefault="00727555" w:rsidP="009333D2">
      <w:pPr>
        <w:jc w:val="both"/>
        <w:rPr>
          <w:rFonts w:ascii="Arial" w:hAnsi="Arial"/>
          <w:bCs/>
          <w:color w:val="000000"/>
          <w:sz w:val="22"/>
          <w:szCs w:val="22"/>
          <w:lang w:eastAsia="es-AR"/>
        </w:rPr>
      </w:pPr>
      <w:r w:rsidRPr="007943BF">
        <w:rPr>
          <w:rFonts w:ascii="Arial" w:hAnsi="Arial"/>
          <w:b/>
          <w:bCs/>
          <w:color w:val="000000"/>
          <w:sz w:val="22"/>
          <w:szCs w:val="22"/>
          <w:lang w:eastAsia="es-AR"/>
        </w:rPr>
        <w:t xml:space="preserve">     </w:t>
      </w:r>
      <w:r w:rsidRPr="007943BF">
        <w:rPr>
          <w:rFonts w:ascii="Arial" w:hAnsi="Arial"/>
          <w:bCs/>
          <w:color w:val="000000"/>
          <w:sz w:val="22"/>
          <w:szCs w:val="22"/>
          <w:lang w:eastAsia="es-AR"/>
        </w:rPr>
        <w:t>Activas</w:t>
      </w:r>
    </w:p>
    <w:p w:rsidR="00727555" w:rsidRPr="007943BF" w:rsidRDefault="00727555" w:rsidP="009333D2">
      <w:pPr>
        <w:jc w:val="both"/>
        <w:rPr>
          <w:rFonts w:ascii="Arial" w:hAnsi="Arial"/>
          <w:bCs/>
          <w:color w:val="000000"/>
          <w:sz w:val="22"/>
          <w:szCs w:val="22"/>
          <w:lang w:eastAsia="es-AR"/>
        </w:rPr>
      </w:pPr>
      <w:r w:rsidRPr="007943BF">
        <w:rPr>
          <w:rFonts w:ascii="Arial" w:hAnsi="Arial"/>
          <w:bCs/>
          <w:color w:val="000000"/>
          <w:sz w:val="22"/>
          <w:szCs w:val="22"/>
          <w:lang w:eastAsia="es-AR"/>
        </w:rPr>
        <w:t xml:space="preserve">     Pasivas</w:t>
      </w:r>
    </w:p>
    <w:p w:rsidR="00727555" w:rsidRPr="007943BF" w:rsidRDefault="00727555" w:rsidP="009333D2">
      <w:pPr>
        <w:jc w:val="both"/>
        <w:rPr>
          <w:rFonts w:ascii="Arial" w:hAnsi="Arial"/>
          <w:bCs/>
          <w:color w:val="000000"/>
          <w:sz w:val="22"/>
          <w:szCs w:val="22"/>
          <w:lang w:eastAsia="es-AR"/>
        </w:rPr>
      </w:pPr>
      <w:r w:rsidRPr="007943BF">
        <w:rPr>
          <w:rFonts w:ascii="Arial" w:hAnsi="Arial"/>
          <w:bCs/>
          <w:color w:val="000000"/>
          <w:sz w:val="22"/>
          <w:szCs w:val="22"/>
          <w:lang w:eastAsia="es-AR"/>
        </w:rPr>
        <w:t xml:space="preserve">     Nombre dos acciones</w:t>
      </w:r>
    </w:p>
    <w:p w:rsidR="00727555" w:rsidRPr="005E7F7B" w:rsidRDefault="00727555" w:rsidP="005E7F7B">
      <w:pPr>
        <w:spacing w:before="240"/>
        <w:jc w:val="both"/>
        <w:rPr>
          <w:rFonts w:ascii="Arial" w:hAnsi="Arial"/>
          <w:bCs/>
          <w:i/>
          <w:color w:val="000000"/>
          <w:sz w:val="22"/>
          <w:szCs w:val="22"/>
          <w:lang w:eastAsia="es-AR"/>
        </w:rPr>
      </w:pPr>
      <w:r w:rsidRPr="007943BF">
        <w:rPr>
          <w:rFonts w:ascii="Arial" w:hAnsi="Arial"/>
          <w:bCs/>
          <w:i/>
          <w:color w:val="000000"/>
          <w:sz w:val="22"/>
          <w:szCs w:val="22"/>
          <w:lang w:eastAsia="es-AR"/>
        </w:rPr>
        <w:t>8. Acciones relacionadas con las Empresas</w:t>
      </w:r>
    </w:p>
    <w:p w:rsidR="00727555" w:rsidRPr="007943BF" w:rsidRDefault="00727555" w:rsidP="009333D2">
      <w:pPr>
        <w:jc w:val="both"/>
        <w:rPr>
          <w:rFonts w:ascii="Arial" w:hAnsi="Arial"/>
          <w:bCs/>
          <w:color w:val="000000"/>
          <w:sz w:val="22"/>
          <w:szCs w:val="22"/>
          <w:lang w:eastAsia="es-AR"/>
        </w:rPr>
      </w:pPr>
      <w:r w:rsidRPr="007943BF">
        <w:rPr>
          <w:rFonts w:ascii="Arial" w:hAnsi="Arial"/>
          <w:b/>
          <w:bCs/>
          <w:color w:val="000000"/>
          <w:sz w:val="22"/>
          <w:szCs w:val="22"/>
          <w:lang w:eastAsia="es-AR"/>
        </w:rPr>
        <w:t xml:space="preserve">     </w:t>
      </w:r>
      <w:r w:rsidRPr="007943BF">
        <w:rPr>
          <w:rFonts w:ascii="Arial" w:hAnsi="Arial"/>
          <w:bCs/>
          <w:color w:val="000000"/>
          <w:sz w:val="22"/>
          <w:szCs w:val="22"/>
          <w:lang w:eastAsia="es-AR"/>
        </w:rPr>
        <w:t>Activas</w:t>
      </w:r>
    </w:p>
    <w:p w:rsidR="00727555" w:rsidRPr="007943BF" w:rsidRDefault="00727555" w:rsidP="009333D2">
      <w:pPr>
        <w:jc w:val="both"/>
        <w:rPr>
          <w:rFonts w:ascii="Arial" w:hAnsi="Arial"/>
          <w:bCs/>
          <w:color w:val="000000"/>
          <w:sz w:val="22"/>
          <w:szCs w:val="22"/>
          <w:lang w:eastAsia="es-AR"/>
        </w:rPr>
      </w:pPr>
      <w:r w:rsidRPr="007943BF">
        <w:rPr>
          <w:rFonts w:ascii="Arial" w:hAnsi="Arial"/>
          <w:bCs/>
          <w:color w:val="000000"/>
          <w:sz w:val="22"/>
          <w:szCs w:val="22"/>
          <w:lang w:eastAsia="es-AR"/>
        </w:rPr>
        <w:t xml:space="preserve">     Pasivas</w:t>
      </w:r>
    </w:p>
    <w:p w:rsidR="00727555" w:rsidRPr="007943BF" w:rsidRDefault="00727555" w:rsidP="009333D2">
      <w:pPr>
        <w:jc w:val="both"/>
        <w:rPr>
          <w:rFonts w:ascii="Arial" w:hAnsi="Arial"/>
          <w:bCs/>
          <w:color w:val="000000"/>
          <w:sz w:val="22"/>
          <w:szCs w:val="22"/>
          <w:lang w:eastAsia="es-AR"/>
        </w:rPr>
      </w:pPr>
      <w:r w:rsidRPr="007943BF">
        <w:rPr>
          <w:rFonts w:ascii="Arial" w:hAnsi="Arial"/>
          <w:bCs/>
          <w:color w:val="000000"/>
          <w:sz w:val="22"/>
          <w:szCs w:val="22"/>
          <w:lang w:eastAsia="es-AR"/>
        </w:rPr>
        <w:t xml:space="preserve">     Nombre dos acciones</w:t>
      </w:r>
    </w:p>
    <w:p w:rsidR="00727555" w:rsidRPr="005E7F7B" w:rsidRDefault="00727555" w:rsidP="005E7F7B">
      <w:pPr>
        <w:spacing w:before="240"/>
        <w:jc w:val="both"/>
        <w:rPr>
          <w:rFonts w:ascii="Arial" w:hAnsi="Arial"/>
          <w:bCs/>
          <w:i/>
          <w:color w:val="000000"/>
          <w:sz w:val="22"/>
          <w:szCs w:val="22"/>
          <w:lang w:eastAsia="es-AR"/>
        </w:rPr>
      </w:pPr>
      <w:r w:rsidRPr="007943BF">
        <w:rPr>
          <w:rFonts w:ascii="Arial" w:hAnsi="Arial"/>
          <w:bCs/>
          <w:i/>
          <w:color w:val="000000"/>
          <w:sz w:val="22"/>
          <w:szCs w:val="22"/>
          <w:lang w:eastAsia="es-AR"/>
        </w:rPr>
        <w:t>9. Acciones relacionadas con la Sociedad civil</w:t>
      </w:r>
    </w:p>
    <w:p w:rsidR="00727555" w:rsidRPr="007943BF" w:rsidRDefault="00727555" w:rsidP="009333D2">
      <w:pPr>
        <w:jc w:val="both"/>
        <w:rPr>
          <w:rFonts w:ascii="Arial" w:hAnsi="Arial"/>
          <w:bCs/>
          <w:color w:val="000000"/>
          <w:sz w:val="22"/>
          <w:szCs w:val="22"/>
          <w:lang w:eastAsia="es-AR"/>
        </w:rPr>
      </w:pPr>
      <w:r w:rsidRPr="007943BF">
        <w:rPr>
          <w:rFonts w:ascii="Arial" w:hAnsi="Arial"/>
          <w:b/>
          <w:bCs/>
          <w:color w:val="000000"/>
          <w:sz w:val="22"/>
          <w:szCs w:val="22"/>
          <w:lang w:eastAsia="es-AR"/>
        </w:rPr>
        <w:t xml:space="preserve">     </w:t>
      </w:r>
      <w:r w:rsidRPr="007943BF">
        <w:rPr>
          <w:rFonts w:ascii="Arial" w:hAnsi="Arial"/>
          <w:bCs/>
          <w:color w:val="000000"/>
          <w:sz w:val="22"/>
          <w:szCs w:val="22"/>
          <w:lang w:eastAsia="es-AR"/>
        </w:rPr>
        <w:t>Activas</w:t>
      </w:r>
    </w:p>
    <w:p w:rsidR="00727555" w:rsidRPr="007943BF" w:rsidRDefault="00727555" w:rsidP="009333D2">
      <w:pPr>
        <w:jc w:val="both"/>
        <w:rPr>
          <w:rFonts w:ascii="Arial" w:hAnsi="Arial"/>
          <w:bCs/>
          <w:color w:val="000000"/>
          <w:sz w:val="22"/>
          <w:szCs w:val="22"/>
          <w:lang w:eastAsia="es-AR"/>
        </w:rPr>
      </w:pPr>
      <w:r w:rsidRPr="007943BF">
        <w:rPr>
          <w:rFonts w:ascii="Arial" w:hAnsi="Arial"/>
          <w:bCs/>
          <w:color w:val="000000"/>
          <w:sz w:val="22"/>
          <w:szCs w:val="22"/>
          <w:lang w:eastAsia="es-AR"/>
        </w:rPr>
        <w:t xml:space="preserve">     Pasivas</w:t>
      </w:r>
    </w:p>
    <w:p w:rsidR="00727555" w:rsidRPr="007943BF" w:rsidRDefault="00727555" w:rsidP="009333D2">
      <w:pPr>
        <w:jc w:val="both"/>
        <w:rPr>
          <w:rFonts w:ascii="Arial" w:hAnsi="Arial"/>
          <w:bCs/>
          <w:color w:val="000000"/>
          <w:sz w:val="22"/>
          <w:szCs w:val="22"/>
          <w:lang w:eastAsia="es-AR"/>
        </w:rPr>
      </w:pPr>
      <w:r w:rsidRPr="007943BF">
        <w:rPr>
          <w:rFonts w:ascii="Arial" w:hAnsi="Arial"/>
          <w:bCs/>
          <w:color w:val="000000"/>
          <w:sz w:val="22"/>
          <w:szCs w:val="22"/>
          <w:lang w:eastAsia="es-AR"/>
        </w:rPr>
        <w:lastRenderedPageBreak/>
        <w:t xml:space="preserve">     Nombre dos acciones</w:t>
      </w:r>
    </w:p>
    <w:p w:rsidR="00727555" w:rsidRPr="007943BF" w:rsidRDefault="00727555" w:rsidP="005E7F7B">
      <w:pPr>
        <w:spacing w:before="240"/>
        <w:jc w:val="both"/>
        <w:rPr>
          <w:rFonts w:ascii="Arial" w:hAnsi="Arial"/>
          <w:bCs/>
          <w:i/>
          <w:color w:val="000000"/>
          <w:sz w:val="22"/>
          <w:szCs w:val="22"/>
          <w:lang w:eastAsia="es-AR"/>
        </w:rPr>
      </w:pPr>
      <w:r w:rsidRPr="007943BF">
        <w:rPr>
          <w:rFonts w:ascii="Arial" w:hAnsi="Arial"/>
          <w:bCs/>
          <w:i/>
          <w:color w:val="000000"/>
          <w:sz w:val="22"/>
          <w:szCs w:val="22"/>
          <w:lang w:eastAsia="es-AR"/>
        </w:rPr>
        <w:t>10</w:t>
      </w:r>
      <w:proofErr w:type="gramStart"/>
      <w:r w:rsidRPr="007943BF">
        <w:rPr>
          <w:rFonts w:ascii="Arial" w:hAnsi="Arial"/>
          <w:bCs/>
          <w:i/>
          <w:color w:val="000000"/>
          <w:sz w:val="22"/>
          <w:szCs w:val="22"/>
          <w:lang w:eastAsia="es-AR"/>
        </w:rPr>
        <w:t>..Adjetivos</w:t>
      </w:r>
      <w:proofErr w:type="gramEnd"/>
      <w:r w:rsidRPr="007943BF">
        <w:rPr>
          <w:rFonts w:ascii="Arial" w:hAnsi="Arial"/>
          <w:bCs/>
          <w:i/>
          <w:color w:val="000000"/>
          <w:sz w:val="22"/>
          <w:szCs w:val="22"/>
          <w:lang w:eastAsia="es-AR"/>
        </w:rPr>
        <w:t xml:space="preserve"> o caracterización de los sindicalistas</w:t>
      </w:r>
    </w:p>
    <w:p w:rsidR="00727555" w:rsidRPr="007943BF" w:rsidRDefault="00727555" w:rsidP="009333D2">
      <w:pPr>
        <w:jc w:val="both"/>
        <w:rPr>
          <w:rFonts w:ascii="Arial" w:hAnsi="Arial"/>
          <w:bCs/>
          <w:color w:val="000000"/>
          <w:sz w:val="22"/>
          <w:szCs w:val="22"/>
          <w:lang w:eastAsia="es-AR"/>
        </w:rPr>
      </w:pPr>
      <w:r w:rsidRPr="007943BF">
        <w:rPr>
          <w:rFonts w:ascii="Arial" w:hAnsi="Arial"/>
          <w:bCs/>
          <w:color w:val="000000"/>
          <w:sz w:val="22"/>
          <w:szCs w:val="22"/>
          <w:lang w:eastAsia="es-AR"/>
        </w:rPr>
        <w:t xml:space="preserve">     Positivos</w:t>
      </w:r>
    </w:p>
    <w:p w:rsidR="00727555" w:rsidRPr="007943BF" w:rsidRDefault="00727555" w:rsidP="009333D2">
      <w:pPr>
        <w:jc w:val="both"/>
        <w:rPr>
          <w:rFonts w:ascii="Arial" w:hAnsi="Arial"/>
          <w:bCs/>
          <w:color w:val="000000"/>
          <w:sz w:val="22"/>
          <w:szCs w:val="22"/>
          <w:lang w:eastAsia="es-AR"/>
        </w:rPr>
      </w:pPr>
      <w:r w:rsidRPr="007943BF">
        <w:rPr>
          <w:rFonts w:ascii="Arial" w:hAnsi="Arial"/>
          <w:bCs/>
          <w:color w:val="000000"/>
          <w:sz w:val="22"/>
          <w:szCs w:val="22"/>
          <w:lang w:eastAsia="es-AR"/>
        </w:rPr>
        <w:t xml:space="preserve">     Negativos</w:t>
      </w:r>
    </w:p>
    <w:p w:rsidR="00727555" w:rsidRPr="007943BF" w:rsidRDefault="00727555" w:rsidP="005E7F7B">
      <w:pPr>
        <w:spacing w:before="240"/>
        <w:jc w:val="both"/>
        <w:rPr>
          <w:rFonts w:ascii="Arial" w:hAnsi="Arial"/>
          <w:bCs/>
          <w:i/>
          <w:color w:val="000000"/>
          <w:sz w:val="22"/>
          <w:szCs w:val="22"/>
          <w:lang w:eastAsia="es-AR"/>
        </w:rPr>
      </w:pPr>
      <w:r w:rsidRPr="007943BF">
        <w:rPr>
          <w:rFonts w:ascii="Arial" w:hAnsi="Arial"/>
          <w:bCs/>
          <w:i/>
          <w:color w:val="000000"/>
          <w:sz w:val="22"/>
          <w:szCs w:val="22"/>
          <w:lang w:eastAsia="es-AR"/>
        </w:rPr>
        <w:t>11</w:t>
      </w:r>
      <w:proofErr w:type="gramStart"/>
      <w:r w:rsidRPr="007943BF">
        <w:rPr>
          <w:rFonts w:ascii="Arial" w:hAnsi="Arial"/>
          <w:bCs/>
          <w:i/>
          <w:color w:val="000000"/>
          <w:sz w:val="22"/>
          <w:szCs w:val="22"/>
          <w:lang w:eastAsia="es-AR"/>
        </w:rPr>
        <w:t>.Según</w:t>
      </w:r>
      <w:proofErr w:type="gramEnd"/>
      <w:r w:rsidRPr="007943BF">
        <w:rPr>
          <w:rFonts w:ascii="Arial" w:hAnsi="Arial"/>
          <w:bCs/>
          <w:i/>
          <w:color w:val="000000"/>
          <w:sz w:val="22"/>
          <w:szCs w:val="22"/>
          <w:lang w:eastAsia="es-AR"/>
        </w:rPr>
        <w:t xml:space="preserve"> el artículo, ¿Puede dilucidar alguno de los siguientes sentidos asociados al sindicato?</w:t>
      </w:r>
    </w:p>
    <w:p w:rsidR="00727555" w:rsidRPr="007943BF" w:rsidRDefault="00727555" w:rsidP="009333D2">
      <w:pPr>
        <w:jc w:val="both"/>
        <w:rPr>
          <w:rFonts w:ascii="Arial" w:hAnsi="Arial"/>
          <w:bCs/>
          <w:i/>
          <w:color w:val="000000"/>
          <w:sz w:val="22"/>
          <w:szCs w:val="22"/>
          <w:lang w:eastAsia="es-AR"/>
        </w:rPr>
      </w:pPr>
      <w:r w:rsidRPr="007943BF">
        <w:rPr>
          <w:rFonts w:ascii="Arial" w:hAnsi="Arial"/>
          <w:bCs/>
          <w:color w:val="000000"/>
          <w:sz w:val="22"/>
          <w:szCs w:val="22"/>
        </w:rPr>
        <w:t xml:space="preserve">     Lucha por el salario</w:t>
      </w:r>
    </w:p>
    <w:p w:rsidR="00727555" w:rsidRPr="007943BF" w:rsidRDefault="00727555" w:rsidP="009333D2">
      <w:pPr>
        <w:jc w:val="both"/>
        <w:rPr>
          <w:rFonts w:ascii="Arial" w:hAnsi="Arial"/>
          <w:bCs/>
          <w:i/>
          <w:color w:val="000000"/>
          <w:sz w:val="22"/>
          <w:szCs w:val="22"/>
          <w:lang w:eastAsia="es-AR"/>
        </w:rPr>
      </w:pPr>
      <w:r w:rsidRPr="007943BF">
        <w:rPr>
          <w:rFonts w:ascii="Arial" w:hAnsi="Arial"/>
          <w:bCs/>
          <w:color w:val="000000"/>
          <w:sz w:val="22"/>
          <w:szCs w:val="22"/>
        </w:rPr>
        <w:t xml:space="preserve">     Lucha por condiciones laborales</w:t>
      </w:r>
    </w:p>
    <w:p w:rsidR="00727555" w:rsidRPr="007943BF" w:rsidRDefault="00727555" w:rsidP="009333D2">
      <w:pPr>
        <w:jc w:val="both"/>
        <w:rPr>
          <w:rFonts w:ascii="Arial" w:hAnsi="Arial"/>
          <w:bCs/>
          <w:i/>
          <w:color w:val="000000"/>
          <w:sz w:val="22"/>
          <w:szCs w:val="22"/>
          <w:lang w:eastAsia="es-AR"/>
        </w:rPr>
      </w:pPr>
      <w:r w:rsidRPr="007943BF">
        <w:rPr>
          <w:rFonts w:ascii="Arial" w:hAnsi="Arial"/>
          <w:bCs/>
          <w:color w:val="000000"/>
          <w:sz w:val="22"/>
          <w:szCs w:val="22"/>
        </w:rPr>
        <w:t xml:space="preserve">     Lucha por los trabajadores no registrados</w:t>
      </w:r>
    </w:p>
    <w:p w:rsidR="00727555" w:rsidRPr="007943BF" w:rsidRDefault="00727555" w:rsidP="009333D2">
      <w:pPr>
        <w:jc w:val="both"/>
        <w:rPr>
          <w:rFonts w:ascii="Arial" w:hAnsi="Arial"/>
          <w:bCs/>
          <w:i/>
          <w:color w:val="000000"/>
          <w:sz w:val="22"/>
          <w:szCs w:val="22"/>
          <w:lang w:eastAsia="es-AR"/>
        </w:rPr>
      </w:pPr>
      <w:r w:rsidRPr="007943BF">
        <w:rPr>
          <w:rFonts w:ascii="Arial" w:hAnsi="Arial"/>
          <w:bCs/>
          <w:color w:val="000000"/>
          <w:sz w:val="22"/>
          <w:szCs w:val="22"/>
        </w:rPr>
        <w:t xml:space="preserve">     Lucha asociada a los problemas de desocupación</w:t>
      </w:r>
    </w:p>
    <w:p w:rsidR="00727555" w:rsidRPr="007943BF" w:rsidRDefault="00727555" w:rsidP="009333D2">
      <w:pPr>
        <w:jc w:val="both"/>
        <w:rPr>
          <w:rFonts w:ascii="Arial" w:hAnsi="Arial"/>
          <w:bCs/>
          <w:i/>
          <w:color w:val="000000"/>
          <w:sz w:val="22"/>
          <w:szCs w:val="22"/>
          <w:lang w:eastAsia="es-AR"/>
        </w:rPr>
      </w:pPr>
      <w:r w:rsidRPr="007943BF">
        <w:rPr>
          <w:rFonts w:ascii="Arial" w:hAnsi="Arial"/>
          <w:bCs/>
          <w:color w:val="000000"/>
          <w:sz w:val="22"/>
          <w:szCs w:val="22"/>
        </w:rPr>
        <w:t xml:space="preserve">     Identidad de los trabajadores (Trabajadores como conjunto/clase)</w:t>
      </w:r>
    </w:p>
    <w:p w:rsidR="00727555" w:rsidRPr="007943BF" w:rsidRDefault="00727555" w:rsidP="009333D2">
      <w:pPr>
        <w:jc w:val="both"/>
        <w:rPr>
          <w:rFonts w:ascii="Arial" w:hAnsi="Arial"/>
          <w:bCs/>
          <w:i/>
          <w:color w:val="000000"/>
          <w:sz w:val="22"/>
          <w:szCs w:val="22"/>
          <w:lang w:eastAsia="es-AR"/>
        </w:rPr>
      </w:pPr>
      <w:r w:rsidRPr="007943BF">
        <w:rPr>
          <w:rFonts w:ascii="Arial" w:hAnsi="Arial"/>
          <w:bCs/>
          <w:color w:val="000000"/>
          <w:sz w:val="22"/>
          <w:szCs w:val="22"/>
        </w:rPr>
        <w:t xml:space="preserve">     Actor político (Representación política)</w:t>
      </w:r>
    </w:p>
    <w:p w:rsidR="00727555" w:rsidRPr="007943BF" w:rsidRDefault="00727555" w:rsidP="009333D2">
      <w:pPr>
        <w:jc w:val="both"/>
        <w:rPr>
          <w:rFonts w:ascii="Arial" w:hAnsi="Arial"/>
          <w:bCs/>
          <w:color w:val="000000"/>
          <w:sz w:val="22"/>
          <w:szCs w:val="22"/>
        </w:rPr>
      </w:pPr>
      <w:r w:rsidRPr="007943BF">
        <w:rPr>
          <w:rFonts w:ascii="Arial" w:hAnsi="Arial"/>
          <w:bCs/>
          <w:color w:val="000000"/>
          <w:sz w:val="22"/>
          <w:szCs w:val="22"/>
        </w:rPr>
        <w:t xml:space="preserve">     Lucha por las CYMAT</w:t>
      </w:r>
    </w:p>
    <w:p w:rsidR="00727555" w:rsidRPr="007943BF" w:rsidRDefault="00727555" w:rsidP="009333D2">
      <w:pPr>
        <w:jc w:val="both"/>
        <w:rPr>
          <w:rFonts w:ascii="Arial" w:hAnsi="Arial"/>
          <w:bCs/>
          <w:color w:val="000000"/>
          <w:sz w:val="22"/>
          <w:szCs w:val="22"/>
        </w:rPr>
      </w:pPr>
      <w:r w:rsidRPr="007943BF">
        <w:rPr>
          <w:rFonts w:ascii="Arial" w:hAnsi="Arial"/>
          <w:bCs/>
          <w:color w:val="000000"/>
          <w:sz w:val="22"/>
          <w:szCs w:val="22"/>
        </w:rPr>
        <w:t xml:space="preserve">     Otros ¿Cuáles?</w:t>
      </w:r>
    </w:p>
    <w:p w:rsidR="00727555" w:rsidRPr="007943BF" w:rsidRDefault="00727555" w:rsidP="005E7F7B">
      <w:pPr>
        <w:spacing w:before="240"/>
        <w:jc w:val="both"/>
        <w:rPr>
          <w:rFonts w:ascii="Arial" w:hAnsi="Arial"/>
          <w:bCs/>
          <w:i/>
          <w:color w:val="000000"/>
          <w:sz w:val="22"/>
          <w:szCs w:val="22"/>
          <w:lang w:eastAsia="es-AR"/>
        </w:rPr>
      </w:pPr>
      <w:r w:rsidRPr="007943BF">
        <w:rPr>
          <w:rFonts w:ascii="Arial" w:hAnsi="Arial" w:cs="Arial"/>
          <w:sz w:val="22"/>
          <w:szCs w:val="22"/>
        </w:rPr>
        <w:t xml:space="preserve">En relación a las temáticas desarrolladas, se observa que la que cuenta con </w:t>
      </w:r>
      <w:r w:rsidRPr="007943BF">
        <w:rPr>
          <w:rFonts w:ascii="Arial" w:hAnsi="Arial" w:cs="Arial"/>
          <w:i/>
          <w:sz w:val="22"/>
          <w:szCs w:val="22"/>
        </w:rPr>
        <w:t>mayor tratamiento</w:t>
      </w:r>
      <w:r w:rsidRPr="007943BF">
        <w:rPr>
          <w:rFonts w:ascii="Arial" w:hAnsi="Arial" w:cs="Arial"/>
          <w:sz w:val="22"/>
          <w:szCs w:val="22"/>
        </w:rPr>
        <w:t xml:space="preserve"> es la temática del </w:t>
      </w:r>
      <w:r w:rsidRPr="007943BF">
        <w:rPr>
          <w:rFonts w:ascii="Arial" w:hAnsi="Arial" w:cs="Arial"/>
          <w:i/>
          <w:sz w:val="22"/>
          <w:szCs w:val="22"/>
        </w:rPr>
        <w:t>conflicto estado-sindicatos (41,62%).</w:t>
      </w:r>
    </w:p>
    <w:p w:rsidR="00727555" w:rsidRPr="007943BF" w:rsidRDefault="00727555" w:rsidP="009333D2">
      <w:pPr>
        <w:jc w:val="both"/>
        <w:rPr>
          <w:rFonts w:ascii="Arial" w:hAnsi="Arial"/>
          <w:bCs/>
          <w:i/>
          <w:color w:val="000000"/>
          <w:sz w:val="22"/>
          <w:szCs w:val="22"/>
          <w:lang w:eastAsia="es-AR"/>
        </w:rPr>
      </w:pPr>
      <w:r w:rsidRPr="007943BF">
        <w:rPr>
          <w:rFonts w:ascii="Arial" w:hAnsi="Arial" w:cs="Arial"/>
          <w:sz w:val="22"/>
          <w:szCs w:val="22"/>
        </w:rPr>
        <w:t>En el 78,17% se mencionó a los sindicalistas, mientras que sólo en un 36,55% se mencionaba a sus representados, los trabajadores. Las organizaciones sindicales fueron mencionadas en un 70,05% y el estado en un 72,08%.</w:t>
      </w:r>
    </w:p>
    <w:p w:rsidR="00727555" w:rsidRPr="007943BF" w:rsidRDefault="00727555" w:rsidP="009333D2">
      <w:pPr>
        <w:jc w:val="both"/>
        <w:rPr>
          <w:rFonts w:ascii="Arial" w:hAnsi="Arial"/>
          <w:bCs/>
          <w:i/>
          <w:color w:val="000000"/>
          <w:sz w:val="22"/>
          <w:szCs w:val="22"/>
          <w:lang w:eastAsia="es-AR"/>
        </w:rPr>
      </w:pPr>
      <w:r w:rsidRPr="007943BF">
        <w:rPr>
          <w:rFonts w:ascii="Arial" w:hAnsi="Arial" w:cs="Arial"/>
          <w:sz w:val="22"/>
          <w:szCs w:val="22"/>
        </w:rPr>
        <w:t xml:space="preserve">Es notable que en el </w:t>
      </w:r>
      <w:r w:rsidRPr="007943BF">
        <w:rPr>
          <w:rFonts w:ascii="Arial" w:hAnsi="Arial" w:cs="Arial"/>
          <w:b/>
          <w:sz w:val="22"/>
          <w:szCs w:val="22"/>
        </w:rPr>
        <w:t>85</w:t>
      </w:r>
      <w:r w:rsidRPr="007943BF">
        <w:rPr>
          <w:rFonts w:ascii="Arial" w:hAnsi="Arial" w:cs="Arial"/>
          <w:sz w:val="22"/>
          <w:szCs w:val="22"/>
        </w:rPr>
        <w:t xml:space="preserve">% de los casos, las acciones relacionadas con los </w:t>
      </w:r>
      <w:r w:rsidRPr="007943BF">
        <w:rPr>
          <w:rFonts w:ascii="Arial" w:hAnsi="Arial" w:cs="Arial"/>
          <w:b/>
          <w:sz w:val="22"/>
          <w:szCs w:val="22"/>
        </w:rPr>
        <w:t>sindicalista</w:t>
      </w:r>
      <w:r w:rsidRPr="007943BF">
        <w:rPr>
          <w:rFonts w:ascii="Arial" w:hAnsi="Arial" w:cs="Arial"/>
          <w:sz w:val="22"/>
          <w:szCs w:val="22"/>
        </w:rPr>
        <w:t xml:space="preserve">s </w:t>
      </w:r>
      <w:proofErr w:type="gramStart"/>
      <w:r w:rsidRPr="007943BF">
        <w:rPr>
          <w:rFonts w:ascii="Arial" w:hAnsi="Arial" w:cs="Arial"/>
          <w:sz w:val="22"/>
          <w:szCs w:val="22"/>
        </w:rPr>
        <w:t>fueron</w:t>
      </w:r>
      <w:proofErr w:type="gramEnd"/>
      <w:r w:rsidRPr="007943BF">
        <w:rPr>
          <w:rFonts w:ascii="Arial" w:hAnsi="Arial" w:cs="Arial"/>
          <w:sz w:val="22"/>
          <w:szCs w:val="22"/>
        </w:rPr>
        <w:t xml:space="preserve"> acciones </w:t>
      </w:r>
      <w:r w:rsidRPr="007943BF">
        <w:rPr>
          <w:rFonts w:ascii="Arial" w:hAnsi="Arial" w:cs="Arial"/>
          <w:b/>
          <w:sz w:val="22"/>
          <w:szCs w:val="22"/>
        </w:rPr>
        <w:t>activa</w:t>
      </w:r>
      <w:r w:rsidRPr="007943BF">
        <w:rPr>
          <w:rFonts w:ascii="Arial" w:hAnsi="Arial" w:cs="Arial"/>
          <w:sz w:val="22"/>
          <w:szCs w:val="22"/>
        </w:rPr>
        <w:t>s</w:t>
      </w:r>
    </w:p>
    <w:p w:rsidR="00727555" w:rsidRPr="007943BF" w:rsidRDefault="00727555" w:rsidP="009333D2">
      <w:pPr>
        <w:jc w:val="both"/>
        <w:rPr>
          <w:rFonts w:ascii="Arial" w:hAnsi="Arial"/>
          <w:bCs/>
          <w:i/>
          <w:color w:val="000000"/>
          <w:sz w:val="22"/>
          <w:szCs w:val="22"/>
          <w:lang w:eastAsia="es-AR"/>
        </w:rPr>
      </w:pPr>
      <w:r w:rsidRPr="007943BF">
        <w:rPr>
          <w:rFonts w:ascii="Arial" w:hAnsi="Arial" w:cs="Arial"/>
          <w:sz w:val="22"/>
          <w:szCs w:val="22"/>
        </w:rPr>
        <w:t xml:space="preserve">En los casos en donde existía una caracterización de los sindicalistas se observa un predominio de las </w:t>
      </w:r>
      <w:r w:rsidRPr="007943BF">
        <w:rPr>
          <w:rFonts w:ascii="Arial" w:hAnsi="Arial" w:cs="Arial"/>
          <w:b/>
          <w:sz w:val="22"/>
          <w:szCs w:val="22"/>
        </w:rPr>
        <w:t>caracterizaciones negativas</w:t>
      </w:r>
      <w:r w:rsidRPr="007943BF">
        <w:rPr>
          <w:rFonts w:ascii="Arial" w:hAnsi="Arial" w:cs="Arial"/>
          <w:sz w:val="22"/>
          <w:szCs w:val="22"/>
        </w:rPr>
        <w:t xml:space="preserve">, encontradas en un </w:t>
      </w:r>
      <w:r w:rsidRPr="007943BF">
        <w:rPr>
          <w:rFonts w:ascii="Arial" w:hAnsi="Arial" w:cs="Arial"/>
          <w:b/>
          <w:sz w:val="22"/>
          <w:szCs w:val="22"/>
        </w:rPr>
        <w:t>53,90%</w:t>
      </w:r>
      <w:r w:rsidRPr="007943BF">
        <w:rPr>
          <w:rFonts w:ascii="Arial" w:hAnsi="Arial" w:cs="Arial"/>
          <w:sz w:val="22"/>
          <w:szCs w:val="22"/>
        </w:rPr>
        <w:t xml:space="preserve"> de los casos, mientras que sólo en el </w:t>
      </w:r>
      <w:r w:rsidRPr="007943BF">
        <w:rPr>
          <w:rFonts w:ascii="Arial" w:hAnsi="Arial" w:cs="Arial"/>
          <w:b/>
          <w:sz w:val="22"/>
          <w:szCs w:val="22"/>
        </w:rPr>
        <w:t>32,47%</w:t>
      </w:r>
      <w:r w:rsidRPr="007943BF">
        <w:rPr>
          <w:rFonts w:ascii="Arial" w:hAnsi="Arial" w:cs="Arial"/>
          <w:sz w:val="22"/>
          <w:szCs w:val="22"/>
        </w:rPr>
        <w:t xml:space="preserve"> se encontraron caracterizaciones positivas</w:t>
      </w:r>
    </w:p>
    <w:p w:rsidR="00727555" w:rsidRPr="007943BF" w:rsidRDefault="00727555" w:rsidP="009333D2">
      <w:pPr>
        <w:jc w:val="both"/>
        <w:rPr>
          <w:rFonts w:ascii="Arial" w:hAnsi="Arial"/>
          <w:bCs/>
          <w:color w:val="000000"/>
          <w:sz w:val="22"/>
          <w:szCs w:val="22"/>
          <w:lang w:eastAsia="es-AR"/>
        </w:rPr>
      </w:pPr>
      <w:r w:rsidRPr="007943BF">
        <w:rPr>
          <w:rFonts w:ascii="Arial" w:hAnsi="Arial" w:cs="Arial"/>
          <w:sz w:val="22"/>
          <w:szCs w:val="22"/>
        </w:rPr>
        <w:t>El Estado fue asociado en un 57,04% con acciones activas, y en un 40,14% con acciones pasivas</w:t>
      </w:r>
    </w:p>
    <w:p w:rsidR="00727555" w:rsidRPr="007943BF" w:rsidRDefault="00727555" w:rsidP="009333D2">
      <w:pPr>
        <w:tabs>
          <w:tab w:val="left" w:pos="2996"/>
        </w:tabs>
        <w:rPr>
          <w:rFonts w:ascii="Arial" w:hAnsi="Arial" w:cs="Arial"/>
          <w:sz w:val="22"/>
          <w:szCs w:val="22"/>
        </w:rPr>
      </w:pPr>
      <w:r w:rsidRPr="007943BF">
        <w:rPr>
          <w:rFonts w:ascii="Arial" w:hAnsi="Arial" w:cs="Arial"/>
          <w:sz w:val="22"/>
          <w:szCs w:val="22"/>
        </w:rPr>
        <w:t xml:space="preserve">En los casos en los que se pudo asociar una acción a las empresas, en un </w:t>
      </w:r>
      <w:r w:rsidRPr="007943BF">
        <w:rPr>
          <w:rFonts w:ascii="Arial" w:hAnsi="Arial" w:cs="Arial"/>
          <w:b/>
          <w:sz w:val="22"/>
          <w:szCs w:val="22"/>
        </w:rPr>
        <w:t>35,48%</w:t>
      </w:r>
      <w:r w:rsidRPr="007943BF">
        <w:rPr>
          <w:rFonts w:ascii="Arial" w:hAnsi="Arial" w:cs="Arial"/>
          <w:sz w:val="22"/>
          <w:szCs w:val="22"/>
        </w:rPr>
        <w:t xml:space="preserve"> de las menciones a las mismas se asocian a acciones activas, y en un </w:t>
      </w:r>
      <w:r w:rsidRPr="007943BF">
        <w:rPr>
          <w:rFonts w:ascii="Arial" w:hAnsi="Arial" w:cs="Arial"/>
          <w:b/>
          <w:sz w:val="22"/>
          <w:szCs w:val="22"/>
        </w:rPr>
        <w:t>46,77</w:t>
      </w:r>
      <w:r w:rsidRPr="007943BF">
        <w:rPr>
          <w:rFonts w:ascii="Arial" w:hAnsi="Arial" w:cs="Arial"/>
          <w:sz w:val="22"/>
          <w:szCs w:val="22"/>
        </w:rPr>
        <w:t xml:space="preserve">% a </w:t>
      </w:r>
      <w:r w:rsidRPr="007943BF">
        <w:rPr>
          <w:rFonts w:ascii="Arial" w:hAnsi="Arial" w:cs="Arial"/>
          <w:b/>
          <w:sz w:val="22"/>
          <w:szCs w:val="22"/>
        </w:rPr>
        <w:t>acciones pasivas</w:t>
      </w:r>
      <w:r w:rsidRPr="007943BF">
        <w:rPr>
          <w:rFonts w:ascii="Arial" w:hAnsi="Arial" w:cs="Arial"/>
          <w:sz w:val="22"/>
          <w:szCs w:val="22"/>
        </w:rPr>
        <w:t>.</w:t>
      </w:r>
    </w:p>
    <w:p w:rsidR="00727555" w:rsidRPr="007943BF" w:rsidRDefault="00727555" w:rsidP="009333D2">
      <w:pPr>
        <w:rPr>
          <w:rFonts w:ascii="Arial" w:hAnsi="Arial" w:cs="Arial"/>
          <w:sz w:val="22"/>
          <w:szCs w:val="22"/>
        </w:rPr>
      </w:pPr>
      <w:r w:rsidRPr="007943BF">
        <w:rPr>
          <w:rFonts w:ascii="Arial" w:hAnsi="Arial" w:cs="Arial"/>
          <w:sz w:val="22"/>
          <w:szCs w:val="22"/>
        </w:rPr>
        <w:t xml:space="preserve">Del total de menciones a la sociedad, en un </w:t>
      </w:r>
      <w:r w:rsidRPr="007943BF">
        <w:rPr>
          <w:rFonts w:ascii="Arial" w:hAnsi="Arial" w:cs="Arial"/>
          <w:b/>
          <w:sz w:val="22"/>
          <w:szCs w:val="22"/>
        </w:rPr>
        <w:t>30,77%</w:t>
      </w:r>
      <w:r w:rsidRPr="007943BF">
        <w:rPr>
          <w:rFonts w:ascii="Arial" w:hAnsi="Arial" w:cs="Arial"/>
          <w:sz w:val="22"/>
          <w:szCs w:val="22"/>
        </w:rPr>
        <w:t xml:space="preserve"> fue asociada a </w:t>
      </w:r>
      <w:r w:rsidRPr="007943BF">
        <w:rPr>
          <w:rFonts w:ascii="Arial" w:hAnsi="Arial" w:cs="Arial"/>
          <w:b/>
          <w:sz w:val="22"/>
          <w:szCs w:val="22"/>
        </w:rPr>
        <w:t>acciones activas</w:t>
      </w:r>
      <w:r w:rsidRPr="007943BF">
        <w:rPr>
          <w:rFonts w:ascii="Arial" w:hAnsi="Arial" w:cs="Arial"/>
          <w:sz w:val="22"/>
          <w:szCs w:val="22"/>
        </w:rPr>
        <w:t xml:space="preserve">, mientras que en un </w:t>
      </w:r>
      <w:r w:rsidRPr="007943BF">
        <w:rPr>
          <w:rFonts w:ascii="Arial" w:hAnsi="Arial" w:cs="Arial"/>
          <w:b/>
          <w:sz w:val="22"/>
          <w:szCs w:val="22"/>
        </w:rPr>
        <w:t>34,62% a acciones pasivas</w:t>
      </w:r>
      <w:r w:rsidRPr="007943BF">
        <w:rPr>
          <w:rFonts w:ascii="Arial" w:hAnsi="Arial" w:cs="Arial"/>
          <w:sz w:val="22"/>
          <w:szCs w:val="22"/>
        </w:rPr>
        <w:t>.</w:t>
      </w:r>
    </w:p>
    <w:p w:rsidR="00727555" w:rsidRPr="007943BF" w:rsidRDefault="00727555" w:rsidP="00B06181">
      <w:pPr>
        <w:jc w:val="both"/>
        <w:rPr>
          <w:rFonts w:ascii="Arial" w:hAnsi="Arial"/>
          <w:bCs/>
          <w:color w:val="000000"/>
          <w:sz w:val="22"/>
          <w:szCs w:val="22"/>
          <w:lang w:eastAsia="es-AR"/>
        </w:rPr>
      </w:pPr>
    </w:p>
    <w:p w:rsidR="00727555" w:rsidRPr="007943BF" w:rsidRDefault="00727555" w:rsidP="00B06181">
      <w:pPr>
        <w:jc w:val="both"/>
        <w:rPr>
          <w:rFonts w:ascii="Arial" w:hAnsi="Arial"/>
          <w:bCs/>
          <w:color w:val="000000"/>
          <w:sz w:val="22"/>
          <w:szCs w:val="22"/>
          <w:lang w:eastAsia="es-AR"/>
        </w:rPr>
      </w:pPr>
    </w:p>
    <w:p w:rsidR="00727555" w:rsidRDefault="00727555" w:rsidP="00B06181">
      <w:pPr>
        <w:jc w:val="both"/>
        <w:rPr>
          <w:rFonts w:ascii="Arial" w:hAnsi="Arial"/>
          <w:sz w:val="22"/>
          <w:szCs w:val="22"/>
          <w:lang w:val="es-MX"/>
        </w:rPr>
      </w:pPr>
      <w:r w:rsidRPr="007943BF">
        <w:rPr>
          <w:rFonts w:ascii="Arial" w:hAnsi="Arial"/>
          <w:bCs/>
          <w:color w:val="000000"/>
          <w:sz w:val="22"/>
          <w:szCs w:val="22"/>
          <w:lang w:eastAsia="es-AR"/>
        </w:rPr>
        <w:t xml:space="preserve">En cuanto a los </w:t>
      </w:r>
      <w:r w:rsidRPr="003B7D34">
        <w:rPr>
          <w:rFonts w:ascii="Arial" w:hAnsi="Arial"/>
          <w:b/>
          <w:bCs/>
          <w:color w:val="000000"/>
          <w:sz w:val="22"/>
          <w:szCs w:val="22"/>
          <w:lang w:eastAsia="es-AR"/>
        </w:rPr>
        <w:t>contenidos pedagógicos analizados en relación</w:t>
      </w:r>
      <w:r w:rsidRPr="003B7D34">
        <w:rPr>
          <w:rFonts w:ascii="Arial" w:hAnsi="Arial"/>
          <w:b/>
          <w:sz w:val="22"/>
          <w:szCs w:val="22"/>
          <w:lang w:val="es-MX"/>
        </w:rPr>
        <w:t xml:space="preserve"> de los temas  sindicales ubicados en la</w:t>
      </w:r>
      <w:r w:rsidRPr="003B7D34">
        <w:rPr>
          <w:rFonts w:ascii="Arial" w:hAnsi="Arial"/>
          <w:b/>
          <w:bCs/>
          <w:color w:val="000000"/>
          <w:sz w:val="22"/>
          <w:szCs w:val="22"/>
          <w:lang w:eastAsia="es-AR"/>
        </w:rPr>
        <w:t xml:space="preserve">  </w:t>
      </w:r>
      <w:proofErr w:type="spellStart"/>
      <w:r w:rsidRPr="003B7D34">
        <w:rPr>
          <w:rFonts w:ascii="Arial" w:hAnsi="Arial"/>
          <w:b/>
          <w:bCs/>
          <w:color w:val="000000"/>
          <w:sz w:val="22"/>
          <w:szCs w:val="22"/>
          <w:lang w:eastAsia="es-AR"/>
        </w:rPr>
        <w:t>currícula</w:t>
      </w:r>
      <w:proofErr w:type="spellEnd"/>
      <w:r w:rsidRPr="003B7D34">
        <w:rPr>
          <w:rFonts w:ascii="Arial" w:hAnsi="Arial"/>
          <w:b/>
          <w:bCs/>
          <w:color w:val="000000"/>
          <w:sz w:val="22"/>
          <w:szCs w:val="22"/>
          <w:lang w:eastAsia="es-AR"/>
        </w:rPr>
        <w:t xml:space="preserve"> o Plan de estudios de la Carrera de Relaciones del Trabajo</w:t>
      </w:r>
      <w:r w:rsidRPr="007943BF">
        <w:rPr>
          <w:rFonts w:ascii="Arial" w:hAnsi="Arial"/>
          <w:bCs/>
          <w:color w:val="000000"/>
          <w:sz w:val="22"/>
          <w:szCs w:val="22"/>
          <w:lang w:eastAsia="es-AR"/>
        </w:rPr>
        <w:t xml:space="preserve">  </w:t>
      </w:r>
      <w:r w:rsidRPr="007943BF">
        <w:rPr>
          <w:rFonts w:ascii="Arial" w:hAnsi="Arial"/>
          <w:sz w:val="22"/>
          <w:szCs w:val="22"/>
          <w:lang w:val="es-MX"/>
        </w:rPr>
        <w:t>de la Facultad de Ciencias Sociales de la Universidad de Buenos Aires (Resolución CS 74/85</w:t>
      </w:r>
      <w:proofErr w:type="gramStart"/>
      <w:r w:rsidRPr="007943BF">
        <w:rPr>
          <w:rFonts w:ascii="Arial" w:hAnsi="Arial"/>
          <w:sz w:val="22"/>
          <w:szCs w:val="22"/>
          <w:lang w:val="es-MX"/>
        </w:rPr>
        <w:t xml:space="preserve">) </w:t>
      </w:r>
      <w:r>
        <w:rPr>
          <w:rFonts w:ascii="Arial" w:hAnsi="Arial"/>
          <w:sz w:val="22"/>
          <w:szCs w:val="22"/>
          <w:lang w:val="es-MX"/>
        </w:rPr>
        <w:t>,</w:t>
      </w:r>
      <w:proofErr w:type="gramEnd"/>
      <w:r>
        <w:rPr>
          <w:rFonts w:ascii="Arial" w:hAnsi="Arial"/>
          <w:sz w:val="22"/>
          <w:szCs w:val="22"/>
          <w:lang w:val="es-MX"/>
        </w:rPr>
        <w:t xml:space="preserve"> el análisis </w:t>
      </w:r>
      <w:r w:rsidRPr="007943BF">
        <w:rPr>
          <w:rFonts w:ascii="Arial" w:hAnsi="Arial"/>
          <w:sz w:val="22"/>
          <w:szCs w:val="22"/>
          <w:lang w:val="es-MX"/>
        </w:rPr>
        <w:t>se realizó en varias etapas.</w:t>
      </w:r>
    </w:p>
    <w:p w:rsidR="00727555" w:rsidRPr="007943BF" w:rsidRDefault="00727555" w:rsidP="00B06181">
      <w:pPr>
        <w:jc w:val="both"/>
        <w:rPr>
          <w:rFonts w:ascii="Arial" w:hAnsi="Arial"/>
          <w:sz w:val="22"/>
          <w:szCs w:val="22"/>
          <w:lang w:val="es-MX"/>
        </w:rPr>
      </w:pPr>
    </w:p>
    <w:p w:rsidR="00727555" w:rsidRDefault="00727555" w:rsidP="00FC1D4A">
      <w:pPr>
        <w:jc w:val="both"/>
        <w:rPr>
          <w:rFonts w:ascii="Arial" w:hAnsi="Arial"/>
          <w:sz w:val="22"/>
          <w:szCs w:val="22"/>
          <w:lang w:val="es-MX"/>
        </w:rPr>
      </w:pPr>
      <w:r w:rsidRPr="007943BF">
        <w:rPr>
          <w:rFonts w:ascii="Arial" w:hAnsi="Arial"/>
          <w:sz w:val="22"/>
          <w:szCs w:val="22"/>
          <w:lang w:val="es-MX"/>
        </w:rPr>
        <w:t xml:space="preserve">En primer lugar se identificaron los temas en las asignaturas obligatorias de la </w:t>
      </w:r>
      <w:proofErr w:type="spellStart"/>
      <w:r w:rsidRPr="007943BF">
        <w:rPr>
          <w:rFonts w:ascii="Arial" w:hAnsi="Arial"/>
          <w:sz w:val="22"/>
          <w:szCs w:val="22"/>
          <w:lang w:val="es-MX"/>
        </w:rPr>
        <w:t>currícula</w:t>
      </w:r>
      <w:proofErr w:type="spellEnd"/>
      <w:r w:rsidRPr="007943BF">
        <w:rPr>
          <w:rFonts w:ascii="Arial" w:hAnsi="Arial"/>
          <w:sz w:val="22"/>
          <w:szCs w:val="22"/>
          <w:lang w:val="es-MX"/>
        </w:rPr>
        <w:t xml:space="preserve"> para la formación de los Licenciados en Relaciones del Trabajo.</w:t>
      </w:r>
    </w:p>
    <w:p w:rsidR="00727555" w:rsidRPr="007943BF" w:rsidRDefault="00727555" w:rsidP="00FC1D4A">
      <w:pPr>
        <w:jc w:val="both"/>
        <w:rPr>
          <w:rFonts w:ascii="Arial" w:hAnsi="Arial"/>
          <w:sz w:val="22"/>
          <w:szCs w:val="22"/>
          <w:lang w:val="es-MX"/>
        </w:rPr>
      </w:pPr>
    </w:p>
    <w:p w:rsidR="00727555" w:rsidRDefault="00727555" w:rsidP="00FC1D4A">
      <w:pPr>
        <w:jc w:val="both"/>
        <w:rPr>
          <w:rFonts w:ascii="Arial" w:hAnsi="Arial"/>
          <w:sz w:val="22"/>
          <w:szCs w:val="22"/>
          <w:lang w:val="es-MX"/>
        </w:rPr>
      </w:pPr>
      <w:r w:rsidRPr="007943BF">
        <w:rPr>
          <w:rFonts w:ascii="Arial" w:hAnsi="Arial"/>
          <w:sz w:val="22"/>
          <w:szCs w:val="22"/>
          <w:lang w:val="es-MX"/>
        </w:rPr>
        <w:t xml:space="preserve">Las </w:t>
      </w:r>
      <w:r w:rsidRPr="007943BF">
        <w:rPr>
          <w:rFonts w:ascii="Arial" w:hAnsi="Arial"/>
          <w:b/>
          <w:sz w:val="22"/>
          <w:szCs w:val="22"/>
          <w:lang w:val="es-MX"/>
        </w:rPr>
        <w:t>materias obligatorias</w:t>
      </w:r>
      <w:r w:rsidRPr="007943BF">
        <w:rPr>
          <w:rFonts w:ascii="Arial" w:hAnsi="Arial"/>
          <w:sz w:val="22"/>
          <w:szCs w:val="22"/>
          <w:lang w:val="es-MX"/>
        </w:rPr>
        <w:t xml:space="preserve"> que tratan sobre estos temas son:</w:t>
      </w:r>
    </w:p>
    <w:p w:rsidR="00727555" w:rsidRPr="007943BF" w:rsidRDefault="00727555" w:rsidP="00FC1D4A">
      <w:pPr>
        <w:jc w:val="both"/>
        <w:rPr>
          <w:rFonts w:ascii="Arial" w:hAnsi="Arial"/>
          <w:sz w:val="22"/>
          <w:szCs w:val="22"/>
          <w:lang w:val="es-MX"/>
        </w:rPr>
      </w:pPr>
    </w:p>
    <w:p w:rsidR="00727555" w:rsidRPr="007943BF" w:rsidRDefault="00727555" w:rsidP="00FC1D4A">
      <w:pPr>
        <w:numPr>
          <w:ilvl w:val="0"/>
          <w:numId w:val="18"/>
        </w:numPr>
        <w:jc w:val="both"/>
        <w:rPr>
          <w:rFonts w:ascii="Arial" w:hAnsi="Arial"/>
          <w:sz w:val="22"/>
          <w:szCs w:val="22"/>
          <w:lang w:val="es-MX"/>
        </w:rPr>
      </w:pPr>
      <w:r w:rsidRPr="007943BF">
        <w:rPr>
          <w:rFonts w:ascii="Arial" w:hAnsi="Arial"/>
          <w:sz w:val="22"/>
          <w:szCs w:val="22"/>
          <w:lang w:val="es-MX"/>
        </w:rPr>
        <w:t>Principios de Sociología</w:t>
      </w:r>
      <w:r w:rsidRPr="007943BF">
        <w:rPr>
          <w:rFonts w:ascii="Arial" w:hAnsi="Arial"/>
          <w:sz w:val="22"/>
          <w:szCs w:val="22"/>
          <w:lang w:val="es-MX"/>
        </w:rPr>
        <w:tab/>
      </w:r>
    </w:p>
    <w:p w:rsidR="00727555" w:rsidRPr="007943BF" w:rsidRDefault="00727555" w:rsidP="00FC1D4A">
      <w:pPr>
        <w:ind w:left="360"/>
        <w:jc w:val="both"/>
        <w:rPr>
          <w:rFonts w:ascii="Arial" w:hAnsi="Arial"/>
          <w:sz w:val="22"/>
          <w:szCs w:val="22"/>
          <w:lang w:val="es-MX"/>
        </w:rPr>
      </w:pPr>
    </w:p>
    <w:tbl>
      <w:tblPr>
        <w:tblW w:w="0" w:type="auto"/>
        <w:tblLook w:val="01E0"/>
      </w:tblPr>
      <w:tblGrid>
        <w:gridCol w:w="5400"/>
      </w:tblGrid>
      <w:tr w:rsidR="00727555" w:rsidRPr="007943BF" w:rsidTr="00B06181">
        <w:tc>
          <w:tcPr>
            <w:tcW w:w="5400" w:type="dxa"/>
          </w:tcPr>
          <w:p w:rsidR="00727555" w:rsidRPr="007943BF" w:rsidRDefault="00727555" w:rsidP="00FC1D4A">
            <w:pPr>
              <w:pStyle w:val="Prrafodelista"/>
              <w:numPr>
                <w:ilvl w:val="0"/>
                <w:numId w:val="18"/>
              </w:numPr>
              <w:spacing w:after="200"/>
              <w:rPr>
                <w:rFonts w:ascii="Arial" w:hAnsi="Arial"/>
              </w:rPr>
            </w:pPr>
            <w:r w:rsidRPr="007943BF">
              <w:rPr>
                <w:rFonts w:ascii="Arial" w:hAnsi="Arial"/>
                <w:sz w:val="22"/>
                <w:szCs w:val="22"/>
              </w:rPr>
              <w:t xml:space="preserve">Derecho Administrativo y Procesal del Trabajo Relaciones del Trabajo   </w:t>
            </w:r>
          </w:p>
          <w:p w:rsidR="00727555" w:rsidRPr="007943BF" w:rsidRDefault="00727555" w:rsidP="00FC1D4A">
            <w:pPr>
              <w:pStyle w:val="Prrafodelista"/>
              <w:numPr>
                <w:ilvl w:val="0"/>
                <w:numId w:val="18"/>
              </w:numPr>
              <w:spacing w:after="200"/>
              <w:rPr>
                <w:rFonts w:ascii="Arial" w:hAnsi="Arial"/>
              </w:rPr>
            </w:pPr>
            <w:r w:rsidRPr="007943BF">
              <w:rPr>
                <w:rFonts w:ascii="Arial" w:hAnsi="Arial"/>
                <w:sz w:val="22"/>
                <w:szCs w:val="22"/>
              </w:rPr>
              <w:lastRenderedPageBreak/>
              <w:t xml:space="preserve">Derecho del Trabajo I  </w:t>
            </w:r>
          </w:p>
          <w:p w:rsidR="00727555" w:rsidRPr="007943BF" w:rsidRDefault="00727555" w:rsidP="00FC1D4A">
            <w:pPr>
              <w:pStyle w:val="Prrafodelista"/>
              <w:numPr>
                <w:ilvl w:val="0"/>
                <w:numId w:val="18"/>
              </w:numPr>
              <w:spacing w:after="200"/>
              <w:rPr>
                <w:rFonts w:ascii="Arial" w:hAnsi="Arial"/>
              </w:rPr>
            </w:pPr>
            <w:r w:rsidRPr="007943BF">
              <w:rPr>
                <w:rFonts w:ascii="Arial" w:hAnsi="Arial"/>
                <w:sz w:val="22"/>
                <w:szCs w:val="22"/>
              </w:rPr>
              <w:t xml:space="preserve">Derecho del Trabajo II  </w:t>
            </w:r>
          </w:p>
          <w:p w:rsidR="00727555" w:rsidRPr="007943BF" w:rsidRDefault="00727555" w:rsidP="00FC1D4A">
            <w:pPr>
              <w:pStyle w:val="Prrafodelista"/>
              <w:numPr>
                <w:ilvl w:val="0"/>
                <w:numId w:val="18"/>
              </w:numPr>
              <w:spacing w:after="200"/>
              <w:rPr>
                <w:rFonts w:ascii="Arial" w:hAnsi="Arial"/>
              </w:rPr>
            </w:pPr>
            <w:r w:rsidRPr="007943BF">
              <w:rPr>
                <w:rFonts w:ascii="Arial" w:hAnsi="Arial"/>
                <w:sz w:val="22"/>
                <w:szCs w:val="22"/>
              </w:rPr>
              <w:t xml:space="preserve">Estructura Económica y Social Argentina    </w:t>
            </w:r>
          </w:p>
          <w:p w:rsidR="00727555" w:rsidRPr="007943BF" w:rsidRDefault="00727555" w:rsidP="00FC1D4A">
            <w:pPr>
              <w:pStyle w:val="Prrafodelista"/>
              <w:numPr>
                <w:ilvl w:val="0"/>
                <w:numId w:val="18"/>
              </w:numPr>
              <w:spacing w:after="200"/>
              <w:rPr>
                <w:rFonts w:ascii="Arial" w:hAnsi="Arial"/>
              </w:rPr>
            </w:pPr>
            <w:r w:rsidRPr="007943BF">
              <w:rPr>
                <w:rFonts w:ascii="Arial" w:hAnsi="Arial"/>
                <w:sz w:val="22"/>
                <w:szCs w:val="22"/>
              </w:rPr>
              <w:t>Historia del Movimiento Obrero Nacional e Internacional</w:t>
            </w:r>
          </w:p>
        </w:tc>
      </w:tr>
    </w:tbl>
    <w:p w:rsidR="00727555" w:rsidRDefault="00727555" w:rsidP="00FC1D4A">
      <w:pPr>
        <w:jc w:val="both"/>
        <w:rPr>
          <w:rFonts w:ascii="Arial" w:hAnsi="Arial"/>
          <w:sz w:val="22"/>
          <w:szCs w:val="22"/>
        </w:rPr>
      </w:pPr>
      <w:r w:rsidRPr="007943BF">
        <w:rPr>
          <w:rFonts w:ascii="Arial" w:hAnsi="Arial"/>
          <w:sz w:val="22"/>
          <w:szCs w:val="22"/>
        </w:rPr>
        <w:lastRenderedPageBreak/>
        <w:t>En segundo término se determinó la relevancia en términos porcentuales que ocupaban la temática sindical en ellos. En esta instancia se determinó un promedio en el caso de las materias paralelas que abordaron esta temática. Así se arribó a los siguientes porcentajes:</w:t>
      </w:r>
    </w:p>
    <w:p w:rsidR="00727555" w:rsidRPr="007943BF" w:rsidRDefault="00727555" w:rsidP="00FC1D4A">
      <w:pPr>
        <w:jc w:val="both"/>
        <w:rPr>
          <w:rFonts w:ascii="Arial" w:hAnsi="Arial"/>
          <w:sz w:val="22"/>
          <w:szCs w:val="22"/>
        </w:rPr>
      </w:pPr>
    </w:p>
    <w:p w:rsidR="00727555" w:rsidRPr="007943BF" w:rsidRDefault="00727555" w:rsidP="00FC1D4A">
      <w:pPr>
        <w:pStyle w:val="Prrafodelista"/>
        <w:numPr>
          <w:ilvl w:val="0"/>
          <w:numId w:val="19"/>
        </w:numPr>
        <w:tabs>
          <w:tab w:val="left" w:pos="2565"/>
        </w:tabs>
        <w:spacing w:after="200"/>
        <w:jc w:val="both"/>
        <w:rPr>
          <w:rFonts w:ascii="Arial" w:hAnsi="Arial"/>
          <w:sz w:val="22"/>
          <w:szCs w:val="22"/>
          <w:lang w:val="es-MX"/>
        </w:rPr>
      </w:pPr>
      <w:r w:rsidRPr="007943BF">
        <w:rPr>
          <w:rFonts w:ascii="Arial" w:hAnsi="Arial"/>
          <w:sz w:val="22"/>
          <w:szCs w:val="22"/>
          <w:lang w:val="es-MX"/>
        </w:rPr>
        <w:t>Principios de Sociología</w:t>
      </w:r>
      <w:r w:rsidRPr="007943BF">
        <w:rPr>
          <w:rFonts w:ascii="Arial" w:hAnsi="Arial"/>
          <w:sz w:val="22"/>
          <w:szCs w:val="22"/>
          <w:lang w:val="es-MX"/>
        </w:rPr>
        <w:tab/>
        <w:t xml:space="preserve"> 14,63%</w:t>
      </w:r>
    </w:p>
    <w:tbl>
      <w:tblPr>
        <w:tblW w:w="9632" w:type="dxa"/>
        <w:tblLook w:val="01E0"/>
      </w:tblPr>
      <w:tblGrid>
        <w:gridCol w:w="8451"/>
        <w:gridCol w:w="1181"/>
      </w:tblGrid>
      <w:tr w:rsidR="00727555" w:rsidRPr="007943BF" w:rsidTr="000F00A5">
        <w:trPr>
          <w:gridAfter w:val="1"/>
          <w:wAfter w:w="1181" w:type="dxa"/>
        </w:trPr>
        <w:tc>
          <w:tcPr>
            <w:tcW w:w="8451" w:type="dxa"/>
          </w:tcPr>
          <w:p w:rsidR="00727555" w:rsidRPr="007943BF" w:rsidRDefault="00727555" w:rsidP="00FC1D4A">
            <w:pPr>
              <w:pStyle w:val="Prrafodelista"/>
              <w:numPr>
                <w:ilvl w:val="0"/>
                <w:numId w:val="19"/>
              </w:numPr>
              <w:spacing w:after="200"/>
              <w:jc w:val="both"/>
              <w:rPr>
                <w:rFonts w:ascii="Arial" w:hAnsi="Arial"/>
              </w:rPr>
            </w:pPr>
            <w:r w:rsidRPr="007943BF">
              <w:rPr>
                <w:rFonts w:ascii="Arial" w:hAnsi="Arial"/>
                <w:sz w:val="22"/>
                <w:szCs w:val="22"/>
              </w:rPr>
              <w:t xml:space="preserve">Derecho Administrativo y Procesal del Trabajo </w:t>
            </w:r>
            <w:r w:rsidR="008A294E" w:rsidRPr="007943BF">
              <w:rPr>
                <w:rFonts w:ascii="Arial" w:hAnsi="Arial"/>
                <w:sz w:val="22"/>
                <w:szCs w:val="22"/>
              </w:rPr>
              <w:fldChar w:fldCharType="begin"/>
            </w:r>
            <w:r w:rsidRPr="007943BF">
              <w:rPr>
                <w:rFonts w:ascii="Arial" w:hAnsi="Arial"/>
                <w:sz w:val="22"/>
                <w:szCs w:val="22"/>
              </w:rPr>
              <w:instrText xml:space="preserve"> QUOTE </w:instrText>
            </w:r>
            <w:r w:rsidR="008A294E" w:rsidRPr="008A294E">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6.5pt" equationxml="&lt;">
                  <v:imagedata r:id="rId7" o:title="" chromakey="white"/>
                </v:shape>
              </w:pict>
            </w:r>
            <w:r w:rsidRPr="007943BF">
              <w:rPr>
                <w:rFonts w:ascii="Arial" w:hAnsi="Arial"/>
                <w:sz w:val="22"/>
                <w:szCs w:val="22"/>
              </w:rPr>
              <w:instrText xml:space="preserve"> </w:instrText>
            </w:r>
            <w:r w:rsidR="008A294E" w:rsidRPr="007943BF">
              <w:rPr>
                <w:rFonts w:ascii="Arial" w:hAnsi="Arial"/>
                <w:sz w:val="22"/>
                <w:szCs w:val="22"/>
              </w:rPr>
              <w:fldChar w:fldCharType="separate"/>
            </w:r>
            <w:r w:rsidR="008A294E" w:rsidRPr="008A294E">
              <w:rPr>
                <w:rFonts w:ascii="Arial" w:hAnsi="Arial"/>
              </w:rPr>
              <w:pict>
                <v:shape id="_x0000_i1026" type="#_x0000_t75" style="width:62.25pt;height:16.5pt" equationxml="&lt;">
                  <v:imagedata r:id="rId7" o:title="" chromakey="white"/>
                </v:shape>
              </w:pict>
            </w:r>
            <w:r w:rsidR="008A294E" w:rsidRPr="007943BF">
              <w:rPr>
                <w:rFonts w:ascii="Arial" w:hAnsi="Arial"/>
                <w:sz w:val="22"/>
                <w:szCs w:val="22"/>
              </w:rPr>
              <w:fldChar w:fldCharType="end"/>
            </w:r>
          </w:p>
          <w:p w:rsidR="00727555" w:rsidRPr="007943BF" w:rsidRDefault="00727555" w:rsidP="00FC1D4A">
            <w:pPr>
              <w:pStyle w:val="Prrafodelista"/>
              <w:numPr>
                <w:ilvl w:val="0"/>
                <w:numId w:val="19"/>
              </w:numPr>
              <w:spacing w:after="200"/>
              <w:jc w:val="both"/>
              <w:rPr>
                <w:rFonts w:ascii="Arial" w:hAnsi="Arial"/>
              </w:rPr>
            </w:pPr>
            <w:r w:rsidRPr="007943BF">
              <w:rPr>
                <w:rFonts w:ascii="Arial" w:hAnsi="Arial"/>
                <w:sz w:val="22"/>
                <w:szCs w:val="22"/>
              </w:rPr>
              <w:t xml:space="preserve">Relaciones del Trabajo   </w:t>
            </w:r>
            <w:r w:rsidR="008A294E" w:rsidRPr="007943BF">
              <w:rPr>
                <w:rFonts w:ascii="Arial" w:hAnsi="Arial"/>
                <w:sz w:val="22"/>
                <w:szCs w:val="22"/>
              </w:rPr>
              <w:fldChar w:fldCharType="begin"/>
            </w:r>
            <w:r w:rsidRPr="007943BF">
              <w:rPr>
                <w:rFonts w:ascii="Arial" w:hAnsi="Arial"/>
                <w:sz w:val="22"/>
                <w:szCs w:val="22"/>
              </w:rPr>
              <w:instrText xml:space="preserve"> QUOTE </w:instrText>
            </w:r>
            <w:r w:rsidR="008A294E" w:rsidRPr="008A294E">
              <w:rPr>
                <w:rFonts w:ascii="Arial" w:hAnsi="Arial"/>
              </w:rPr>
              <w:pict>
                <v:shape id="_x0000_i1027" type="#_x0000_t75" style="width:62.25pt;height:16.5pt" equationxml="&lt;">
                  <v:imagedata r:id="rId8" o:title="" chromakey="white"/>
                </v:shape>
              </w:pict>
            </w:r>
            <w:r w:rsidRPr="007943BF">
              <w:rPr>
                <w:rFonts w:ascii="Arial" w:hAnsi="Arial"/>
                <w:sz w:val="22"/>
                <w:szCs w:val="22"/>
              </w:rPr>
              <w:instrText xml:space="preserve"> </w:instrText>
            </w:r>
            <w:r w:rsidR="008A294E" w:rsidRPr="007943BF">
              <w:rPr>
                <w:rFonts w:ascii="Arial" w:hAnsi="Arial"/>
                <w:sz w:val="22"/>
                <w:szCs w:val="22"/>
              </w:rPr>
              <w:fldChar w:fldCharType="separate"/>
            </w:r>
            <w:r w:rsidR="008A294E" w:rsidRPr="008A294E">
              <w:rPr>
                <w:rFonts w:ascii="Arial" w:hAnsi="Arial"/>
              </w:rPr>
              <w:pict>
                <v:shape id="_x0000_i1028" type="#_x0000_t75" style="width:62.25pt;height:16.5pt" equationxml="&lt;">
                  <v:imagedata r:id="rId8" o:title="" chromakey="white"/>
                </v:shape>
              </w:pict>
            </w:r>
            <w:r w:rsidR="008A294E" w:rsidRPr="007943BF">
              <w:rPr>
                <w:rFonts w:ascii="Arial" w:hAnsi="Arial"/>
                <w:sz w:val="22"/>
                <w:szCs w:val="22"/>
              </w:rPr>
              <w:fldChar w:fldCharType="end"/>
            </w:r>
          </w:p>
          <w:p w:rsidR="00727555" w:rsidRPr="007943BF" w:rsidRDefault="00727555" w:rsidP="00FC1D4A">
            <w:pPr>
              <w:pStyle w:val="Prrafodelista"/>
              <w:numPr>
                <w:ilvl w:val="0"/>
                <w:numId w:val="19"/>
              </w:numPr>
              <w:tabs>
                <w:tab w:val="left" w:pos="2565"/>
              </w:tabs>
              <w:spacing w:after="200"/>
              <w:jc w:val="both"/>
              <w:rPr>
                <w:rFonts w:ascii="Arial" w:hAnsi="Arial"/>
                <w:lang w:val="es-MX"/>
              </w:rPr>
            </w:pPr>
            <w:r w:rsidRPr="007943BF">
              <w:rPr>
                <w:rFonts w:ascii="Arial" w:hAnsi="Arial"/>
                <w:sz w:val="22"/>
                <w:szCs w:val="22"/>
              </w:rPr>
              <w:t xml:space="preserve">Derecho del Trabajo I  </w:t>
            </w:r>
            <w:r w:rsidRPr="007943BF">
              <w:rPr>
                <w:rFonts w:ascii="Arial" w:hAnsi="Arial"/>
                <w:sz w:val="22"/>
                <w:szCs w:val="22"/>
                <w:lang w:val="es-MX"/>
              </w:rPr>
              <w:t xml:space="preserve"> 67,65%</w:t>
            </w:r>
          </w:p>
          <w:p w:rsidR="00727555" w:rsidRPr="007943BF" w:rsidRDefault="00727555" w:rsidP="00FC1D4A">
            <w:pPr>
              <w:pStyle w:val="Prrafodelista"/>
              <w:numPr>
                <w:ilvl w:val="0"/>
                <w:numId w:val="19"/>
              </w:numPr>
              <w:spacing w:after="200"/>
              <w:jc w:val="both"/>
              <w:rPr>
                <w:rFonts w:ascii="Arial" w:hAnsi="Arial"/>
              </w:rPr>
            </w:pPr>
            <w:r w:rsidRPr="007943BF">
              <w:rPr>
                <w:rFonts w:ascii="Arial" w:hAnsi="Arial"/>
                <w:sz w:val="22"/>
                <w:szCs w:val="22"/>
              </w:rPr>
              <w:t>Derecho del Trabajo II  70,65%</w:t>
            </w:r>
          </w:p>
          <w:p w:rsidR="00727555" w:rsidRPr="007943BF" w:rsidRDefault="00727555" w:rsidP="00FC1D4A">
            <w:pPr>
              <w:pStyle w:val="Prrafodelista"/>
              <w:numPr>
                <w:ilvl w:val="0"/>
                <w:numId w:val="19"/>
              </w:numPr>
              <w:spacing w:after="200"/>
              <w:jc w:val="both"/>
              <w:rPr>
                <w:rFonts w:ascii="Arial" w:hAnsi="Arial"/>
              </w:rPr>
            </w:pPr>
            <w:r w:rsidRPr="007943BF">
              <w:rPr>
                <w:rFonts w:ascii="Arial" w:hAnsi="Arial"/>
                <w:sz w:val="22"/>
                <w:szCs w:val="22"/>
              </w:rPr>
              <w:t xml:space="preserve">Estructura Económica y Social Argentina    </w:t>
            </w:r>
            <w:r w:rsidR="008A294E" w:rsidRPr="007943BF">
              <w:rPr>
                <w:rFonts w:ascii="Arial" w:hAnsi="Arial"/>
                <w:sz w:val="22"/>
                <w:szCs w:val="22"/>
              </w:rPr>
              <w:fldChar w:fldCharType="begin"/>
            </w:r>
            <w:r w:rsidRPr="007943BF">
              <w:rPr>
                <w:rFonts w:ascii="Arial" w:hAnsi="Arial"/>
                <w:sz w:val="22"/>
                <w:szCs w:val="22"/>
              </w:rPr>
              <w:instrText xml:space="preserve"> QUOTE </w:instrText>
            </w:r>
            <w:r w:rsidR="008A294E" w:rsidRPr="008A294E">
              <w:rPr>
                <w:rFonts w:ascii="Arial" w:hAnsi="Arial"/>
              </w:rPr>
              <w:pict>
                <v:shape id="_x0000_i1029" type="#_x0000_t75" style="width:54pt;height:16.5pt" equationxml="&lt;">
                  <v:imagedata r:id="rId9" o:title="" chromakey="white"/>
                </v:shape>
              </w:pict>
            </w:r>
            <w:r w:rsidRPr="007943BF">
              <w:rPr>
                <w:rFonts w:ascii="Arial" w:hAnsi="Arial"/>
                <w:sz w:val="22"/>
                <w:szCs w:val="22"/>
              </w:rPr>
              <w:instrText xml:space="preserve"> </w:instrText>
            </w:r>
            <w:r w:rsidR="008A294E" w:rsidRPr="007943BF">
              <w:rPr>
                <w:rFonts w:ascii="Arial" w:hAnsi="Arial"/>
                <w:sz w:val="22"/>
                <w:szCs w:val="22"/>
              </w:rPr>
              <w:fldChar w:fldCharType="separate"/>
            </w:r>
            <w:r w:rsidR="008A294E" w:rsidRPr="008A294E">
              <w:rPr>
                <w:rFonts w:ascii="Arial" w:hAnsi="Arial"/>
              </w:rPr>
              <w:pict>
                <v:shape id="_x0000_i1030" type="#_x0000_t75" style="width:54pt;height:16.5pt" equationxml="&lt;">
                  <v:imagedata r:id="rId9" o:title="" chromakey="white"/>
                </v:shape>
              </w:pict>
            </w:r>
            <w:r w:rsidR="008A294E" w:rsidRPr="007943BF">
              <w:rPr>
                <w:rFonts w:ascii="Arial" w:hAnsi="Arial"/>
                <w:sz w:val="22"/>
                <w:szCs w:val="22"/>
              </w:rPr>
              <w:fldChar w:fldCharType="end"/>
            </w:r>
          </w:p>
          <w:p w:rsidR="00727555" w:rsidRPr="007943BF" w:rsidRDefault="00727555" w:rsidP="00FC1D4A">
            <w:pPr>
              <w:pStyle w:val="Prrafodelista"/>
              <w:numPr>
                <w:ilvl w:val="0"/>
                <w:numId w:val="19"/>
              </w:numPr>
              <w:spacing w:after="200"/>
              <w:jc w:val="both"/>
              <w:rPr>
                <w:rFonts w:ascii="Arial" w:hAnsi="Arial"/>
              </w:rPr>
            </w:pPr>
            <w:r w:rsidRPr="007943BF">
              <w:rPr>
                <w:rFonts w:ascii="Arial" w:hAnsi="Arial"/>
                <w:sz w:val="22"/>
                <w:szCs w:val="22"/>
              </w:rPr>
              <w:t>Historia del Movimiento Obrero Nacional e Internacional  88,46</w:t>
            </w:r>
          </w:p>
        </w:tc>
      </w:tr>
      <w:tr w:rsidR="00727555" w:rsidRPr="007943BF" w:rsidTr="000F00A5">
        <w:tc>
          <w:tcPr>
            <w:tcW w:w="9632" w:type="dxa"/>
            <w:gridSpan w:val="2"/>
          </w:tcPr>
          <w:p w:rsidR="00727555" w:rsidRPr="007943BF" w:rsidRDefault="00727555" w:rsidP="00FC1D4A">
            <w:pPr>
              <w:pStyle w:val="Prrafodelista"/>
              <w:spacing w:line="240" w:lineRule="atLeast"/>
              <w:ind w:left="0"/>
              <w:jc w:val="both"/>
              <w:rPr>
                <w:rFonts w:ascii="Arial" w:hAnsi="Arial"/>
              </w:rPr>
            </w:pPr>
            <w:r w:rsidRPr="007943BF">
              <w:rPr>
                <w:rFonts w:ascii="Arial" w:hAnsi="Arial"/>
                <w:sz w:val="22"/>
                <w:szCs w:val="22"/>
              </w:rPr>
              <w:t xml:space="preserve">En tercer lugar se desarrolló el mismo procedimiento con las materias optativas. </w:t>
            </w:r>
          </w:p>
          <w:p w:rsidR="00727555" w:rsidRDefault="00727555" w:rsidP="00FC1D4A">
            <w:pPr>
              <w:pStyle w:val="Prrafodelista"/>
              <w:spacing w:line="240" w:lineRule="atLeast"/>
              <w:ind w:left="0"/>
              <w:jc w:val="both"/>
              <w:rPr>
                <w:rFonts w:ascii="Arial" w:hAnsi="Arial"/>
              </w:rPr>
            </w:pPr>
            <w:r w:rsidRPr="007943BF">
              <w:rPr>
                <w:rFonts w:ascii="Arial" w:hAnsi="Arial"/>
                <w:sz w:val="22"/>
                <w:szCs w:val="22"/>
              </w:rPr>
              <w:t>A continuación se detallan las que se abocan a tematizar lo sindical con el correspondientes porcentaje atribuido:</w:t>
            </w:r>
          </w:p>
          <w:p w:rsidR="00727555" w:rsidRPr="007943BF" w:rsidRDefault="00727555" w:rsidP="00FC1D4A">
            <w:pPr>
              <w:pStyle w:val="Prrafodelista"/>
              <w:spacing w:line="240" w:lineRule="atLeast"/>
              <w:ind w:left="0"/>
              <w:jc w:val="both"/>
              <w:rPr>
                <w:rFonts w:ascii="Arial" w:hAnsi="Arial"/>
              </w:rPr>
            </w:pPr>
          </w:p>
          <w:p w:rsidR="00727555" w:rsidRPr="007943BF" w:rsidRDefault="00727555" w:rsidP="00FC1D4A">
            <w:pPr>
              <w:pStyle w:val="Prrafodelista"/>
              <w:numPr>
                <w:ilvl w:val="0"/>
                <w:numId w:val="20"/>
              </w:numPr>
              <w:spacing w:line="240" w:lineRule="atLeast"/>
              <w:ind w:left="0" w:firstLine="0"/>
              <w:jc w:val="both"/>
              <w:rPr>
                <w:rFonts w:ascii="Arial" w:hAnsi="Arial"/>
              </w:rPr>
            </w:pPr>
            <w:r w:rsidRPr="007943BF">
              <w:rPr>
                <w:rFonts w:ascii="Arial" w:hAnsi="Arial"/>
                <w:sz w:val="22"/>
                <w:szCs w:val="22"/>
              </w:rPr>
              <w:t>Teoría Comparada de la Negociación Colectiva y el Conflicto Laboral  50%</w:t>
            </w:r>
          </w:p>
          <w:p w:rsidR="00727555" w:rsidRPr="007943BF" w:rsidRDefault="00727555" w:rsidP="00FC1D4A">
            <w:pPr>
              <w:pStyle w:val="Prrafodelista"/>
              <w:numPr>
                <w:ilvl w:val="0"/>
                <w:numId w:val="20"/>
              </w:numPr>
              <w:spacing w:line="240" w:lineRule="atLeast"/>
              <w:ind w:left="0" w:firstLine="0"/>
              <w:jc w:val="both"/>
              <w:rPr>
                <w:rFonts w:ascii="Arial" w:hAnsi="Arial"/>
              </w:rPr>
            </w:pPr>
            <w:r w:rsidRPr="007943BF">
              <w:rPr>
                <w:rFonts w:ascii="Arial" w:hAnsi="Arial"/>
                <w:sz w:val="22"/>
                <w:szCs w:val="22"/>
              </w:rPr>
              <w:t>Estructura  y organización de las Obras Sociales 20%</w:t>
            </w:r>
          </w:p>
          <w:p w:rsidR="00727555" w:rsidRPr="007943BF" w:rsidRDefault="00727555" w:rsidP="00FC1D4A">
            <w:pPr>
              <w:pStyle w:val="Prrafodelista"/>
              <w:numPr>
                <w:ilvl w:val="0"/>
                <w:numId w:val="20"/>
              </w:numPr>
              <w:spacing w:line="240" w:lineRule="atLeast"/>
              <w:ind w:left="0" w:firstLine="0"/>
              <w:jc w:val="both"/>
              <w:rPr>
                <w:rFonts w:ascii="Arial" w:hAnsi="Arial"/>
              </w:rPr>
            </w:pPr>
            <w:r w:rsidRPr="007943BF">
              <w:rPr>
                <w:rFonts w:ascii="Arial" w:hAnsi="Arial"/>
                <w:sz w:val="22"/>
                <w:szCs w:val="22"/>
              </w:rPr>
              <w:t>Organización y Administración Sindical  91,67%</w:t>
            </w:r>
          </w:p>
          <w:p w:rsidR="00727555" w:rsidRPr="007943BF" w:rsidRDefault="00727555" w:rsidP="00FC1D4A">
            <w:pPr>
              <w:pStyle w:val="Prrafodelista"/>
              <w:numPr>
                <w:ilvl w:val="0"/>
                <w:numId w:val="20"/>
              </w:numPr>
              <w:spacing w:line="240" w:lineRule="atLeast"/>
              <w:ind w:left="0" w:firstLine="0"/>
              <w:jc w:val="both"/>
              <w:rPr>
                <w:rFonts w:ascii="Arial" w:hAnsi="Arial"/>
              </w:rPr>
            </w:pPr>
            <w:r w:rsidRPr="007943BF">
              <w:rPr>
                <w:rFonts w:ascii="Arial" w:hAnsi="Arial"/>
                <w:sz w:val="22"/>
                <w:szCs w:val="22"/>
              </w:rPr>
              <w:t>Políticas de Empleo    3,57%</w:t>
            </w:r>
          </w:p>
          <w:p w:rsidR="00727555" w:rsidRPr="007943BF" w:rsidRDefault="00727555" w:rsidP="00FC1D4A">
            <w:pPr>
              <w:pStyle w:val="Prrafodelista"/>
              <w:numPr>
                <w:ilvl w:val="0"/>
                <w:numId w:val="20"/>
              </w:numPr>
              <w:spacing w:line="240" w:lineRule="atLeast"/>
              <w:ind w:left="0" w:firstLine="0"/>
              <w:jc w:val="both"/>
              <w:rPr>
                <w:rFonts w:ascii="Arial" w:hAnsi="Arial"/>
              </w:rPr>
            </w:pPr>
            <w:r w:rsidRPr="007943BF">
              <w:rPr>
                <w:rFonts w:ascii="Arial" w:hAnsi="Arial"/>
                <w:sz w:val="22"/>
                <w:szCs w:val="22"/>
              </w:rPr>
              <w:t>Relaciones del Trabajo y Derechos Humanos  4,71%</w:t>
            </w:r>
          </w:p>
          <w:p w:rsidR="00727555" w:rsidRPr="007943BF" w:rsidRDefault="00727555" w:rsidP="00FC1D4A">
            <w:pPr>
              <w:pStyle w:val="Prrafodelista"/>
              <w:numPr>
                <w:ilvl w:val="0"/>
                <w:numId w:val="20"/>
              </w:numPr>
              <w:spacing w:line="240" w:lineRule="atLeast"/>
              <w:ind w:left="0" w:firstLine="0"/>
              <w:jc w:val="both"/>
              <w:rPr>
                <w:rFonts w:ascii="Arial" w:hAnsi="Arial"/>
              </w:rPr>
            </w:pPr>
            <w:r w:rsidRPr="007943BF">
              <w:rPr>
                <w:rFonts w:ascii="Arial" w:hAnsi="Arial"/>
                <w:sz w:val="22"/>
                <w:szCs w:val="22"/>
              </w:rPr>
              <w:t xml:space="preserve">Relaciones del Trabajo, </w:t>
            </w:r>
            <w:proofErr w:type="spellStart"/>
            <w:r w:rsidRPr="007943BF">
              <w:rPr>
                <w:rFonts w:ascii="Arial" w:hAnsi="Arial"/>
                <w:sz w:val="22"/>
                <w:szCs w:val="22"/>
              </w:rPr>
              <w:t>disciplinamiento</w:t>
            </w:r>
            <w:proofErr w:type="spellEnd"/>
            <w:r w:rsidRPr="007943BF">
              <w:rPr>
                <w:rFonts w:ascii="Arial" w:hAnsi="Arial"/>
                <w:sz w:val="22"/>
                <w:szCs w:val="22"/>
              </w:rPr>
              <w:t xml:space="preserve"> laboral y resistencia de los trabajadores 29,41%</w:t>
            </w:r>
          </w:p>
          <w:p w:rsidR="00727555" w:rsidRPr="007943BF" w:rsidRDefault="00727555" w:rsidP="00FC1D4A">
            <w:pPr>
              <w:pStyle w:val="Prrafodelista"/>
              <w:numPr>
                <w:ilvl w:val="0"/>
                <w:numId w:val="20"/>
              </w:numPr>
              <w:spacing w:line="240" w:lineRule="atLeast"/>
              <w:ind w:left="0" w:firstLine="0"/>
              <w:jc w:val="both"/>
              <w:rPr>
                <w:rFonts w:ascii="Arial" w:hAnsi="Arial"/>
              </w:rPr>
            </w:pPr>
            <w:r w:rsidRPr="007943BF">
              <w:rPr>
                <w:rFonts w:ascii="Arial" w:hAnsi="Arial"/>
                <w:sz w:val="22"/>
                <w:szCs w:val="22"/>
              </w:rPr>
              <w:t>Negociación colectiva , contexto y perspectivas  5%</w:t>
            </w:r>
          </w:p>
          <w:p w:rsidR="00727555" w:rsidRPr="007943BF" w:rsidRDefault="00727555" w:rsidP="00FC1D4A">
            <w:pPr>
              <w:pStyle w:val="Prrafodelista"/>
              <w:numPr>
                <w:ilvl w:val="0"/>
                <w:numId w:val="20"/>
              </w:numPr>
              <w:spacing w:line="240" w:lineRule="atLeast"/>
              <w:ind w:left="0" w:firstLine="0"/>
              <w:jc w:val="both"/>
              <w:rPr>
                <w:rFonts w:ascii="Arial" w:hAnsi="Arial"/>
              </w:rPr>
            </w:pPr>
            <w:r w:rsidRPr="007943BF">
              <w:rPr>
                <w:rFonts w:ascii="Arial" w:hAnsi="Arial"/>
                <w:sz w:val="22"/>
                <w:szCs w:val="22"/>
              </w:rPr>
              <w:t>Relaciones del Trabajo en la agroindustria 4,17%</w:t>
            </w:r>
          </w:p>
          <w:p w:rsidR="00727555" w:rsidRPr="007943BF" w:rsidRDefault="00727555" w:rsidP="00FC1D4A">
            <w:pPr>
              <w:pStyle w:val="Prrafodelista"/>
              <w:numPr>
                <w:ilvl w:val="0"/>
                <w:numId w:val="20"/>
              </w:numPr>
              <w:spacing w:line="240" w:lineRule="atLeast"/>
              <w:ind w:left="0" w:firstLine="0"/>
              <w:jc w:val="both"/>
              <w:rPr>
                <w:rFonts w:ascii="Arial" w:hAnsi="Arial"/>
              </w:rPr>
            </w:pPr>
            <w:r w:rsidRPr="007943BF">
              <w:rPr>
                <w:rFonts w:ascii="Arial" w:hAnsi="Arial"/>
                <w:sz w:val="22"/>
                <w:szCs w:val="22"/>
              </w:rPr>
              <w:t xml:space="preserve">Estado Social y Democracia de Derecho </w:t>
            </w:r>
            <w:proofErr w:type="spellStart"/>
            <w:r w:rsidRPr="007943BF">
              <w:rPr>
                <w:rFonts w:ascii="Arial" w:hAnsi="Arial"/>
                <w:sz w:val="22"/>
                <w:szCs w:val="22"/>
              </w:rPr>
              <w:t>regulacionismo</w:t>
            </w:r>
            <w:proofErr w:type="spellEnd"/>
            <w:r w:rsidRPr="007943BF">
              <w:rPr>
                <w:rFonts w:ascii="Arial" w:hAnsi="Arial"/>
                <w:sz w:val="22"/>
                <w:szCs w:val="22"/>
              </w:rPr>
              <w:t xml:space="preserve"> y negociación colectiva  16,88%</w:t>
            </w:r>
          </w:p>
          <w:p w:rsidR="00727555" w:rsidRDefault="00727555" w:rsidP="00FC1D4A">
            <w:pPr>
              <w:spacing w:line="240" w:lineRule="atLeast"/>
              <w:jc w:val="both"/>
              <w:rPr>
                <w:rFonts w:ascii="Arial" w:hAnsi="Arial"/>
              </w:rPr>
            </w:pPr>
          </w:p>
          <w:p w:rsidR="00727555" w:rsidRDefault="00727555" w:rsidP="00FC1D4A">
            <w:pPr>
              <w:spacing w:line="240" w:lineRule="atLeast"/>
              <w:jc w:val="both"/>
              <w:rPr>
                <w:rFonts w:ascii="Arial" w:hAnsi="Arial"/>
              </w:rPr>
            </w:pPr>
            <w:r w:rsidRPr="007943BF">
              <w:rPr>
                <w:rFonts w:ascii="Arial" w:hAnsi="Arial"/>
                <w:sz w:val="22"/>
                <w:szCs w:val="22"/>
              </w:rPr>
              <w:t>En cuarto lugar se determinó el énfasis del tratamiento del tópico sindical en relación a la totalidad del plan total. Por lo tanto</w:t>
            </w:r>
          </w:p>
          <w:p w:rsidR="00727555" w:rsidRPr="007943BF" w:rsidRDefault="00727555" w:rsidP="00FC1D4A">
            <w:pPr>
              <w:spacing w:line="240" w:lineRule="atLeast"/>
              <w:jc w:val="both"/>
              <w:rPr>
                <w:rFonts w:ascii="Arial" w:hAnsi="Arial"/>
              </w:rPr>
            </w:pPr>
          </w:p>
          <w:p w:rsidR="00727555" w:rsidRPr="007943BF" w:rsidRDefault="00727555" w:rsidP="00FC1D4A">
            <w:pPr>
              <w:pStyle w:val="Prrafodelista"/>
              <w:numPr>
                <w:ilvl w:val="0"/>
                <w:numId w:val="10"/>
              </w:numPr>
              <w:spacing w:line="240" w:lineRule="atLeast"/>
              <w:ind w:left="0" w:firstLine="0"/>
              <w:jc w:val="both"/>
              <w:rPr>
                <w:rFonts w:ascii="Arial" w:hAnsi="Arial"/>
              </w:rPr>
            </w:pPr>
            <w:r w:rsidRPr="007943BF">
              <w:rPr>
                <w:rFonts w:ascii="Arial" w:hAnsi="Arial"/>
                <w:sz w:val="22"/>
                <w:szCs w:val="22"/>
              </w:rPr>
              <w:t>La cuarta parte de los contenidos pedagógicos obligatorios del Plan de Estudios de la Licenciatura en Relaciones del Trabajo abordan la temática sindical</w:t>
            </w:r>
          </w:p>
          <w:p w:rsidR="00727555" w:rsidRPr="007943BF" w:rsidRDefault="00727555" w:rsidP="00FC1D4A">
            <w:pPr>
              <w:pStyle w:val="Prrafodelista"/>
              <w:spacing w:line="240" w:lineRule="atLeast"/>
              <w:ind w:left="0"/>
              <w:jc w:val="both"/>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39"/>
              <w:gridCol w:w="1985"/>
              <w:gridCol w:w="2008"/>
            </w:tblGrid>
            <w:tr w:rsidR="00727555" w:rsidRPr="007943BF" w:rsidTr="00B06181">
              <w:tc>
                <w:tcPr>
                  <w:tcW w:w="3539" w:type="dxa"/>
                  <w:tcBorders>
                    <w:top w:val="single" w:sz="4" w:space="0" w:color="000000"/>
                    <w:left w:val="single" w:sz="4" w:space="0" w:color="000000"/>
                    <w:bottom w:val="single" w:sz="4" w:space="0" w:color="000000"/>
                    <w:right w:val="single" w:sz="4" w:space="0" w:color="000000"/>
                  </w:tcBorders>
                </w:tcPr>
                <w:p w:rsidR="00727555" w:rsidRPr="007943BF" w:rsidRDefault="00727555" w:rsidP="00FC1D4A">
                  <w:pPr>
                    <w:spacing w:line="240" w:lineRule="atLeast"/>
                    <w:jc w:val="both"/>
                    <w:rPr>
                      <w:rFonts w:ascii="Arial" w:hAnsi="Arial"/>
                    </w:rPr>
                  </w:pPr>
                  <w:r w:rsidRPr="007943BF">
                    <w:rPr>
                      <w:rFonts w:ascii="Arial" w:hAnsi="Arial"/>
                      <w:sz w:val="22"/>
                      <w:szCs w:val="22"/>
                    </w:rPr>
                    <w:lastRenderedPageBreak/>
                    <w:t>Total materias</w:t>
                  </w:r>
                </w:p>
                <w:p w:rsidR="00727555" w:rsidRPr="007943BF" w:rsidRDefault="00727555" w:rsidP="00FC1D4A">
                  <w:pPr>
                    <w:spacing w:line="240" w:lineRule="atLeast"/>
                    <w:jc w:val="both"/>
                    <w:rPr>
                      <w:rFonts w:ascii="Arial" w:hAnsi="Arial"/>
                    </w:rPr>
                  </w:pPr>
                  <w:r w:rsidRPr="007943BF">
                    <w:rPr>
                      <w:rFonts w:ascii="Arial" w:hAnsi="Arial"/>
                      <w:sz w:val="22"/>
                      <w:szCs w:val="22"/>
                    </w:rPr>
                    <w:t>Obligatorias</w:t>
                  </w:r>
                </w:p>
                <w:p w:rsidR="00727555" w:rsidRPr="007943BF" w:rsidRDefault="00727555" w:rsidP="00FC1D4A">
                  <w:pPr>
                    <w:spacing w:line="240" w:lineRule="atLeast"/>
                    <w:jc w:val="both"/>
                    <w:rPr>
                      <w:rFonts w:ascii="Arial" w:hAnsi="Arial"/>
                    </w:rPr>
                  </w:pPr>
                </w:p>
              </w:tc>
              <w:tc>
                <w:tcPr>
                  <w:tcW w:w="1985" w:type="dxa"/>
                  <w:tcBorders>
                    <w:top w:val="single" w:sz="4" w:space="0" w:color="000000"/>
                    <w:left w:val="single" w:sz="4" w:space="0" w:color="000000"/>
                    <w:bottom w:val="single" w:sz="4" w:space="0" w:color="000000"/>
                    <w:right w:val="single" w:sz="4" w:space="0" w:color="000000"/>
                  </w:tcBorders>
                </w:tcPr>
                <w:p w:rsidR="00727555" w:rsidRPr="007943BF" w:rsidRDefault="00727555" w:rsidP="00FC1D4A">
                  <w:pPr>
                    <w:spacing w:line="240" w:lineRule="atLeast"/>
                    <w:jc w:val="both"/>
                    <w:rPr>
                      <w:rFonts w:ascii="Arial" w:hAnsi="Arial"/>
                    </w:rPr>
                  </w:pPr>
                </w:p>
                <w:p w:rsidR="00727555" w:rsidRPr="007943BF" w:rsidRDefault="00727555" w:rsidP="00FC1D4A">
                  <w:pPr>
                    <w:spacing w:line="240" w:lineRule="atLeast"/>
                    <w:jc w:val="both"/>
                    <w:rPr>
                      <w:rFonts w:ascii="Arial" w:hAnsi="Arial"/>
                    </w:rPr>
                  </w:pPr>
                  <w:r w:rsidRPr="007943BF">
                    <w:rPr>
                      <w:rFonts w:ascii="Arial" w:hAnsi="Arial"/>
                      <w:sz w:val="22"/>
                      <w:szCs w:val="22"/>
                    </w:rPr>
                    <w:t>28</w:t>
                  </w:r>
                </w:p>
              </w:tc>
              <w:tc>
                <w:tcPr>
                  <w:tcW w:w="2008" w:type="dxa"/>
                  <w:tcBorders>
                    <w:top w:val="single" w:sz="4" w:space="0" w:color="000000"/>
                    <w:left w:val="single" w:sz="4" w:space="0" w:color="000000"/>
                    <w:bottom w:val="single" w:sz="4" w:space="0" w:color="auto"/>
                    <w:right w:val="single" w:sz="4" w:space="0" w:color="000000"/>
                  </w:tcBorders>
                </w:tcPr>
                <w:p w:rsidR="00727555" w:rsidRPr="007943BF" w:rsidRDefault="00727555" w:rsidP="00FC1D4A">
                  <w:pPr>
                    <w:spacing w:line="240" w:lineRule="atLeast"/>
                    <w:jc w:val="both"/>
                    <w:rPr>
                      <w:rFonts w:ascii="Arial" w:hAnsi="Arial"/>
                    </w:rPr>
                  </w:pPr>
                </w:p>
                <w:p w:rsidR="00727555" w:rsidRPr="007943BF" w:rsidRDefault="00727555" w:rsidP="00FC1D4A">
                  <w:pPr>
                    <w:spacing w:line="240" w:lineRule="atLeast"/>
                    <w:jc w:val="both"/>
                    <w:rPr>
                      <w:rFonts w:ascii="Arial" w:hAnsi="Arial"/>
                    </w:rPr>
                  </w:pPr>
                  <w:r w:rsidRPr="007943BF">
                    <w:rPr>
                      <w:rFonts w:ascii="Arial" w:hAnsi="Arial"/>
                      <w:sz w:val="22"/>
                      <w:szCs w:val="22"/>
                    </w:rPr>
                    <w:t>100%</w:t>
                  </w:r>
                </w:p>
              </w:tc>
            </w:tr>
            <w:tr w:rsidR="00727555" w:rsidRPr="007943BF" w:rsidTr="00B06181">
              <w:tc>
                <w:tcPr>
                  <w:tcW w:w="3539" w:type="dxa"/>
                  <w:tcBorders>
                    <w:top w:val="single" w:sz="4" w:space="0" w:color="000000"/>
                    <w:left w:val="single" w:sz="4" w:space="0" w:color="000000"/>
                    <w:bottom w:val="single" w:sz="4" w:space="0" w:color="000000"/>
                    <w:right w:val="single" w:sz="4" w:space="0" w:color="000000"/>
                  </w:tcBorders>
                </w:tcPr>
                <w:p w:rsidR="00727555" w:rsidRPr="007943BF" w:rsidRDefault="00727555" w:rsidP="00FC1D4A">
                  <w:pPr>
                    <w:spacing w:line="240" w:lineRule="atLeast"/>
                    <w:jc w:val="both"/>
                    <w:rPr>
                      <w:rFonts w:ascii="Arial" w:hAnsi="Arial"/>
                    </w:rPr>
                  </w:pPr>
                  <w:r w:rsidRPr="007943BF">
                    <w:rPr>
                      <w:rFonts w:ascii="Arial" w:hAnsi="Arial"/>
                      <w:sz w:val="22"/>
                      <w:szCs w:val="22"/>
                    </w:rPr>
                    <w:t>Cantidad de materias que abordan los temas sindicales</w:t>
                  </w:r>
                </w:p>
              </w:tc>
              <w:tc>
                <w:tcPr>
                  <w:tcW w:w="1985" w:type="dxa"/>
                  <w:tcBorders>
                    <w:top w:val="single" w:sz="4" w:space="0" w:color="000000"/>
                    <w:left w:val="single" w:sz="4" w:space="0" w:color="000000"/>
                    <w:bottom w:val="single" w:sz="4" w:space="0" w:color="000000"/>
                    <w:right w:val="single" w:sz="4" w:space="0" w:color="auto"/>
                  </w:tcBorders>
                </w:tcPr>
                <w:p w:rsidR="00727555" w:rsidRPr="007943BF" w:rsidRDefault="00727555" w:rsidP="00FC1D4A">
                  <w:pPr>
                    <w:spacing w:line="240" w:lineRule="atLeast"/>
                    <w:jc w:val="both"/>
                    <w:rPr>
                      <w:rFonts w:ascii="Arial" w:hAnsi="Arial"/>
                    </w:rPr>
                  </w:pPr>
                </w:p>
                <w:p w:rsidR="00727555" w:rsidRPr="007943BF" w:rsidRDefault="00727555" w:rsidP="00FC1D4A">
                  <w:pPr>
                    <w:spacing w:line="240" w:lineRule="atLeast"/>
                    <w:jc w:val="both"/>
                    <w:rPr>
                      <w:rFonts w:ascii="Arial" w:hAnsi="Arial"/>
                    </w:rPr>
                  </w:pPr>
                  <w:r w:rsidRPr="007943BF">
                    <w:rPr>
                      <w:rFonts w:ascii="Arial" w:hAnsi="Arial"/>
                      <w:sz w:val="22"/>
                      <w:szCs w:val="22"/>
                    </w:rPr>
                    <w:t>7</w:t>
                  </w:r>
                </w:p>
              </w:tc>
              <w:tc>
                <w:tcPr>
                  <w:tcW w:w="2008" w:type="dxa"/>
                  <w:tcBorders>
                    <w:top w:val="single" w:sz="4" w:space="0" w:color="auto"/>
                    <w:left w:val="single" w:sz="4" w:space="0" w:color="auto"/>
                    <w:bottom w:val="single" w:sz="4" w:space="0" w:color="auto"/>
                    <w:right w:val="single" w:sz="4" w:space="0" w:color="auto"/>
                  </w:tcBorders>
                </w:tcPr>
                <w:p w:rsidR="00727555" w:rsidRPr="007943BF" w:rsidRDefault="00727555" w:rsidP="00FC1D4A">
                  <w:pPr>
                    <w:spacing w:line="240" w:lineRule="atLeast"/>
                    <w:jc w:val="both"/>
                    <w:rPr>
                      <w:rFonts w:ascii="Arial" w:hAnsi="Arial"/>
                    </w:rPr>
                  </w:pPr>
                </w:p>
                <w:p w:rsidR="00727555" w:rsidRPr="007943BF" w:rsidRDefault="00727555" w:rsidP="00FC1D4A">
                  <w:pPr>
                    <w:spacing w:line="240" w:lineRule="atLeast"/>
                    <w:jc w:val="both"/>
                    <w:rPr>
                      <w:rFonts w:ascii="Arial" w:hAnsi="Arial"/>
                      <w:b/>
                    </w:rPr>
                  </w:pPr>
                  <w:r w:rsidRPr="007943BF">
                    <w:rPr>
                      <w:rFonts w:ascii="Arial" w:hAnsi="Arial"/>
                      <w:b/>
                      <w:sz w:val="22"/>
                      <w:szCs w:val="22"/>
                    </w:rPr>
                    <w:t>25%</w:t>
                  </w:r>
                </w:p>
              </w:tc>
            </w:tr>
          </w:tbl>
          <w:p w:rsidR="00727555" w:rsidRPr="007943BF" w:rsidRDefault="00727555" w:rsidP="00FC1D4A">
            <w:pPr>
              <w:spacing w:line="240" w:lineRule="atLeast"/>
              <w:jc w:val="both"/>
              <w:rPr>
                <w:rFonts w:ascii="Arial" w:hAnsi="Arial"/>
              </w:rPr>
            </w:pPr>
          </w:p>
          <w:p w:rsidR="00727555" w:rsidRPr="005E7F7B" w:rsidRDefault="00727555" w:rsidP="00FC1D4A">
            <w:pPr>
              <w:pStyle w:val="Prrafodelista"/>
              <w:numPr>
                <w:ilvl w:val="0"/>
                <w:numId w:val="10"/>
              </w:numPr>
              <w:spacing w:line="240" w:lineRule="atLeast"/>
              <w:ind w:left="0" w:firstLine="0"/>
              <w:jc w:val="both"/>
              <w:rPr>
                <w:rFonts w:ascii="Arial" w:hAnsi="Arial"/>
              </w:rPr>
            </w:pPr>
            <w:r w:rsidRPr="007943BF">
              <w:rPr>
                <w:rFonts w:ascii="Arial" w:hAnsi="Arial"/>
                <w:sz w:val="22"/>
                <w:szCs w:val="22"/>
              </w:rPr>
              <w:t>Respecto de la totalidad de materias optativas que oferta actualmente la Carrera de Relaciones del Trabajo poco más de la tercera parte ofrece la temática  en cuestión</w:t>
            </w:r>
          </w:p>
          <w:p w:rsidR="00727555" w:rsidRPr="007943BF" w:rsidRDefault="00727555" w:rsidP="00FC1D4A">
            <w:pPr>
              <w:pStyle w:val="Prrafodelista"/>
              <w:numPr>
                <w:ilvl w:val="0"/>
                <w:numId w:val="10"/>
              </w:numPr>
              <w:spacing w:line="240" w:lineRule="atLeast"/>
              <w:ind w:left="0" w:firstLine="0"/>
              <w:jc w:val="both"/>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39"/>
              <w:gridCol w:w="1985"/>
              <w:gridCol w:w="2008"/>
            </w:tblGrid>
            <w:tr w:rsidR="00727555" w:rsidRPr="007943BF" w:rsidTr="00DD57DF">
              <w:trPr>
                <w:trHeight w:val="654"/>
              </w:trPr>
              <w:tc>
                <w:tcPr>
                  <w:tcW w:w="3539" w:type="dxa"/>
                  <w:tcBorders>
                    <w:top w:val="single" w:sz="4" w:space="0" w:color="000000"/>
                    <w:left w:val="single" w:sz="4" w:space="0" w:color="000000"/>
                    <w:bottom w:val="single" w:sz="4" w:space="0" w:color="000000"/>
                    <w:right w:val="single" w:sz="4" w:space="0" w:color="000000"/>
                  </w:tcBorders>
                </w:tcPr>
                <w:p w:rsidR="00727555" w:rsidRPr="007943BF" w:rsidRDefault="00727555" w:rsidP="00FC1D4A">
                  <w:pPr>
                    <w:spacing w:line="240" w:lineRule="atLeast"/>
                    <w:jc w:val="both"/>
                    <w:rPr>
                      <w:rFonts w:ascii="Arial" w:hAnsi="Arial"/>
                    </w:rPr>
                  </w:pPr>
                  <w:r w:rsidRPr="007943BF">
                    <w:rPr>
                      <w:rFonts w:ascii="Arial" w:hAnsi="Arial"/>
                      <w:sz w:val="22"/>
                      <w:szCs w:val="22"/>
                    </w:rPr>
                    <w:t>Total materias</w:t>
                  </w:r>
                </w:p>
                <w:p w:rsidR="00727555" w:rsidRPr="007943BF" w:rsidRDefault="00727555" w:rsidP="00FC1D4A">
                  <w:pPr>
                    <w:spacing w:line="240" w:lineRule="atLeast"/>
                    <w:jc w:val="both"/>
                    <w:rPr>
                      <w:rFonts w:ascii="Arial" w:hAnsi="Arial"/>
                    </w:rPr>
                  </w:pPr>
                  <w:r w:rsidRPr="007943BF">
                    <w:rPr>
                      <w:rFonts w:ascii="Arial" w:hAnsi="Arial"/>
                      <w:sz w:val="22"/>
                      <w:szCs w:val="22"/>
                    </w:rPr>
                    <w:t>Optativas</w:t>
                  </w:r>
                </w:p>
                <w:p w:rsidR="00727555" w:rsidRPr="007943BF" w:rsidRDefault="00727555" w:rsidP="00FC1D4A">
                  <w:pPr>
                    <w:spacing w:line="240" w:lineRule="atLeast"/>
                    <w:jc w:val="both"/>
                    <w:rPr>
                      <w:rFonts w:ascii="Arial" w:hAnsi="Arial"/>
                    </w:rPr>
                  </w:pPr>
                </w:p>
              </w:tc>
              <w:tc>
                <w:tcPr>
                  <w:tcW w:w="1985" w:type="dxa"/>
                  <w:tcBorders>
                    <w:top w:val="single" w:sz="4" w:space="0" w:color="000000"/>
                    <w:left w:val="single" w:sz="4" w:space="0" w:color="000000"/>
                    <w:bottom w:val="single" w:sz="4" w:space="0" w:color="000000"/>
                    <w:right w:val="single" w:sz="4" w:space="0" w:color="000000"/>
                  </w:tcBorders>
                </w:tcPr>
                <w:p w:rsidR="00727555" w:rsidRPr="007943BF" w:rsidRDefault="00727555" w:rsidP="00FC1D4A">
                  <w:pPr>
                    <w:spacing w:line="240" w:lineRule="atLeast"/>
                    <w:jc w:val="both"/>
                    <w:rPr>
                      <w:rFonts w:ascii="Arial" w:hAnsi="Arial"/>
                    </w:rPr>
                  </w:pPr>
                </w:p>
                <w:p w:rsidR="00727555" w:rsidRPr="007943BF" w:rsidRDefault="00727555" w:rsidP="00FC1D4A">
                  <w:pPr>
                    <w:spacing w:line="240" w:lineRule="atLeast"/>
                    <w:jc w:val="both"/>
                    <w:rPr>
                      <w:rFonts w:ascii="Arial" w:hAnsi="Arial"/>
                    </w:rPr>
                  </w:pPr>
                  <w:r w:rsidRPr="007943BF">
                    <w:rPr>
                      <w:rFonts w:ascii="Arial" w:hAnsi="Arial"/>
                      <w:sz w:val="22"/>
                      <w:szCs w:val="22"/>
                    </w:rPr>
                    <w:t>19</w:t>
                  </w:r>
                </w:p>
              </w:tc>
              <w:tc>
                <w:tcPr>
                  <w:tcW w:w="2008" w:type="dxa"/>
                  <w:tcBorders>
                    <w:top w:val="single" w:sz="4" w:space="0" w:color="000000"/>
                    <w:left w:val="single" w:sz="4" w:space="0" w:color="000000"/>
                    <w:bottom w:val="single" w:sz="4" w:space="0" w:color="auto"/>
                    <w:right w:val="single" w:sz="4" w:space="0" w:color="000000"/>
                  </w:tcBorders>
                </w:tcPr>
                <w:p w:rsidR="00727555" w:rsidRPr="007943BF" w:rsidRDefault="00727555" w:rsidP="00FC1D4A">
                  <w:pPr>
                    <w:spacing w:line="240" w:lineRule="atLeast"/>
                    <w:jc w:val="both"/>
                    <w:rPr>
                      <w:rFonts w:ascii="Arial" w:hAnsi="Arial"/>
                    </w:rPr>
                  </w:pPr>
                </w:p>
                <w:p w:rsidR="00727555" w:rsidRPr="007943BF" w:rsidRDefault="00727555" w:rsidP="00FC1D4A">
                  <w:pPr>
                    <w:spacing w:line="240" w:lineRule="atLeast"/>
                    <w:jc w:val="both"/>
                    <w:rPr>
                      <w:rFonts w:ascii="Arial" w:hAnsi="Arial"/>
                    </w:rPr>
                  </w:pPr>
                  <w:r w:rsidRPr="007943BF">
                    <w:rPr>
                      <w:rFonts w:ascii="Arial" w:hAnsi="Arial"/>
                      <w:sz w:val="22"/>
                      <w:szCs w:val="22"/>
                    </w:rPr>
                    <w:t>100%</w:t>
                  </w:r>
                </w:p>
              </w:tc>
            </w:tr>
            <w:tr w:rsidR="00727555" w:rsidRPr="007943BF" w:rsidTr="00B06181">
              <w:tc>
                <w:tcPr>
                  <w:tcW w:w="3539" w:type="dxa"/>
                  <w:tcBorders>
                    <w:top w:val="single" w:sz="4" w:space="0" w:color="000000"/>
                    <w:left w:val="single" w:sz="4" w:space="0" w:color="000000"/>
                    <w:bottom w:val="single" w:sz="4" w:space="0" w:color="000000"/>
                    <w:right w:val="single" w:sz="4" w:space="0" w:color="000000"/>
                  </w:tcBorders>
                </w:tcPr>
                <w:p w:rsidR="00727555" w:rsidRPr="007943BF" w:rsidRDefault="00727555" w:rsidP="00FC1D4A">
                  <w:pPr>
                    <w:spacing w:line="240" w:lineRule="atLeast"/>
                    <w:jc w:val="both"/>
                    <w:rPr>
                      <w:rFonts w:ascii="Arial" w:hAnsi="Arial"/>
                    </w:rPr>
                  </w:pPr>
                  <w:r w:rsidRPr="007943BF">
                    <w:rPr>
                      <w:rFonts w:ascii="Arial" w:hAnsi="Arial"/>
                      <w:sz w:val="22"/>
                      <w:szCs w:val="22"/>
                    </w:rPr>
                    <w:t>Cantidad de materias optativas que abordan los temas sindicales</w:t>
                  </w:r>
                </w:p>
              </w:tc>
              <w:tc>
                <w:tcPr>
                  <w:tcW w:w="1985" w:type="dxa"/>
                  <w:tcBorders>
                    <w:top w:val="single" w:sz="4" w:space="0" w:color="000000"/>
                    <w:left w:val="single" w:sz="4" w:space="0" w:color="000000"/>
                    <w:bottom w:val="single" w:sz="4" w:space="0" w:color="000000"/>
                    <w:right w:val="single" w:sz="4" w:space="0" w:color="auto"/>
                  </w:tcBorders>
                </w:tcPr>
                <w:p w:rsidR="00727555" w:rsidRPr="007943BF" w:rsidRDefault="00727555" w:rsidP="00FC1D4A">
                  <w:pPr>
                    <w:spacing w:line="240" w:lineRule="atLeast"/>
                    <w:jc w:val="both"/>
                    <w:rPr>
                      <w:rFonts w:ascii="Arial" w:hAnsi="Arial"/>
                    </w:rPr>
                  </w:pPr>
                </w:p>
                <w:p w:rsidR="00727555" w:rsidRPr="007943BF" w:rsidRDefault="00727555" w:rsidP="00FC1D4A">
                  <w:pPr>
                    <w:spacing w:line="240" w:lineRule="atLeast"/>
                    <w:jc w:val="both"/>
                    <w:rPr>
                      <w:rFonts w:ascii="Arial" w:hAnsi="Arial"/>
                    </w:rPr>
                  </w:pPr>
                  <w:r w:rsidRPr="007943BF">
                    <w:rPr>
                      <w:rFonts w:ascii="Arial" w:hAnsi="Arial"/>
                      <w:sz w:val="22"/>
                      <w:szCs w:val="22"/>
                    </w:rPr>
                    <w:t>7</w:t>
                  </w:r>
                </w:p>
              </w:tc>
              <w:tc>
                <w:tcPr>
                  <w:tcW w:w="2008" w:type="dxa"/>
                  <w:tcBorders>
                    <w:top w:val="single" w:sz="4" w:space="0" w:color="auto"/>
                    <w:left w:val="single" w:sz="4" w:space="0" w:color="auto"/>
                    <w:bottom w:val="single" w:sz="4" w:space="0" w:color="auto"/>
                    <w:right w:val="single" w:sz="4" w:space="0" w:color="auto"/>
                  </w:tcBorders>
                </w:tcPr>
                <w:p w:rsidR="00727555" w:rsidRPr="007943BF" w:rsidRDefault="00727555" w:rsidP="00FC1D4A">
                  <w:pPr>
                    <w:spacing w:line="240" w:lineRule="atLeast"/>
                    <w:jc w:val="both"/>
                    <w:rPr>
                      <w:rFonts w:ascii="Arial" w:hAnsi="Arial"/>
                    </w:rPr>
                  </w:pPr>
                </w:p>
                <w:p w:rsidR="00727555" w:rsidRPr="007943BF" w:rsidRDefault="00727555" w:rsidP="00FC1D4A">
                  <w:pPr>
                    <w:spacing w:line="240" w:lineRule="atLeast"/>
                    <w:jc w:val="both"/>
                    <w:rPr>
                      <w:rFonts w:ascii="Arial" w:hAnsi="Arial"/>
                      <w:b/>
                    </w:rPr>
                  </w:pPr>
                  <w:r w:rsidRPr="007943BF">
                    <w:rPr>
                      <w:rFonts w:ascii="Arial" w:hAnsi="Arial"/>
                      <w:b/>
                      <w:sz w:val="22"/>
                      <w:szCs w:val="22"/>
                    </w:rPr>
                    <w:t>37%</w:t>
                  </w:r>
                </w:p>
              </w:tc>
            </w:tr>
          </w:tbl>
          <w:p w:rsidR="00727555" w:rsidRPr="007943BF" w:rsidRDefault="00727555" w:rsidP="00FC1D4A">
            <w:pPr>
              <w:pStyle w:val="Prrafodelista"/>
              <w:spacing w:line="240" w:lineRule="atLeast"/>
              <w:ind w:left="0"/>
              <w:jc w:val="both"/>
              <w:rPr>
                <w:rFonts w:ascii="Arial" w:hAnsi="Arial"/>
              </w:rPr>
            </w:pPr>
          </w:p>
          <w:p w:rsidR="00727555" w:rsidRPr="007943BF" w:rsidRDefault="00727555" w:rsidP="00FC1D4A">
            <w:pPr>
              <w:pStyle w:val="Prrafodelista"/>
              <w:numPr>
                <w:ilvl w:val="0"/>
                <w:numId w:val="10"/>
              </w:numPr>
              <w:spacing w:line="240" w:lineRule="atLeast"/>
              <w:ind w:left="0" w:firstLine="0"/>
              <w:jc w:val="both"/>
              <w:rPr>
                <w:rFonts w:ascii="Arial" w:hAnsi="Arial"/>
              </w:rPr>
            </w:pPr>
            <w:r w:rsidRPr="007943BF">
              <w:rPr>
                <w:rFonts w:ascii="Arial" w:hAnsi="Arial"/>
                <w:sz w:val="22"/>
                <w:szCs w:val="22"/>
              </w:rPr>
              <w:t>En vistas de que los estudiantes deben “elegir libremente dos del conjunto de materias optativas “ puede conjeturarse que por lo menos uno de cada seis estudiantes  puede aumentar su exposición al aprendizaje en temas sindicales</w:t>
            </w:r>
          </w:p>
          <w:p w:rsidR="00727555" w:rsidRPr="000F00A5" w:rsidRDefault="00727555" w:rsidP="000F00A5">
            <w:pPr>
              <w:pStyle w:val="Prrafodelista"/>
              <w:numPr>
                <w:ilvl w:val="0"/>
                <w:numId w:val="10"/>
              </w:numPr>
              <w:spacing w:before="240" w:after="240" w:line="240" w:lineRule="atLeast"/>
              <w:ind w:left="0" w:firstLine="0"/>
              <w:jc w:val="both"/>
              <w:rPr>
                <w:rFonts w:ascii="Arial" w:hAnsi="Arial"/>
              </w:rPr>
            </w:pPr>
            <w:r w:rsidRPr="007943BF">
              <w:rPr>
                <w:rFonts w:ascii="Arial" w:hAnsi="Arial"/>
                <w:sz w:val="22"/>
                <w:szCs w:val="22"/>
              </w:rPr>
              <w:t xml:space="preserve">Asimismo también puede plantearse  que de las tres tecnicaturas que a modo de título intermedio tiene el Plan de Estudios de la Licenciatura en Relaciones del Trabajo una de las tres tiene como semántica lo sindical. Se trata de la Especialidad  en </w:t>
            </w:r>
            <w:r w:rsidRPr="007943BF">
              <w:rPr>
                <w:rFonts w:ascii="Arial" w:hAnsi="Arial"/>
                <w:i/>
                <w:sz w:val="22"/>
                <w:szCs w:val="22"/>
              </w:rPr>
              <w:t xml:space="preserve"> Funciones de Organización y Administración en Asociaciones Profesionales de los Trabajadores </w:t>
            </w:r>
            <w:r w:rsidRPr="007943BF">
              <w:rPr>
                <w:rFonts w:ascii="Arial" w:hAnsi="Arial"/>
                <w:sz w:val="22"/>
                <w:szCs w:val="22"/>
              </w:rPr>
              <w:t>para lo cual los estudiantes tienen que cursar:</w:t>
            </w:r>
          </w:p>
          <w:p w:rsidR="00727555" w:rsidRPr="007943BF" w:rsidRDefault="00727555" w:rsidP="00FC1D4A">
            <w:pPr>
              <w:pStyle w:val="Prrafodelista"/>
              <w:numPr>
                <w:ilvl w:val="0"/>
                <w:numId w:val="11"/>
              </w:numPr>
              <w:spacing w:line="240" w:lineRule="atLeast"/>
              <w:ind w:left="0" w:firstLine="0"/>
              <w:jc w:val="both"/>
              <w:rPr>
                <w:rFonts w:ascii="Arial" w:hAnsi="Arial"/>
              </w:rPr>
            </w:pPr>
            <w:r w:rsidRPr="007943BF">
              <w:rPr>
                <w:rFonts w:ascii="Arial" w:hAnsi="Arial"/>
                <w:sz w:val="22"/>
                <w:szCs w:val="22"/>
              </w:rPr>
              <w:t>Organización y Administración sindical (específica de la orientación)</w:t>
            </w:r>
          </w:p>
          <w:p w:rsidR="00727555" w:rsidRPr="007943BF" w:rsidRDefault="00727555" w:rsidP="00FC1D4A">
            <w:pPr>
              <w:pStyle w:val="Prrafodelista"/>
              <w:numPr>
                <w:ilvl w:val="0"/>
                <w:numId w:val="11"/>
              </w:numPr>
              <w:spacing w:line="240" w:lineRule="atLeast"/>
              <w:ind w:left="0" w:firstLine="0"/>
              <w:jc w:val="both"/>
              <w:rPr>
                <w:rFonts w:ascii="Arial" w:hAnsi="Arial"/>
              </w:rPr>
            </w:pPr>
            <w:r w:rsidRPr="007943BF">
              <w:rPr>
                <w:rFonts w:ascii="Arial" w:hAnsi="Arial"/>
                <w:sz w:val="22"/>
                <w:szCs w:val="22"/>
              </w:rPr>
              <w:t>Estructura y Organización de las Obras sociales (Materia Optativa ya consignada con anterioridad)</w:t>
            </w:r>
          </w:p>
          <w:p w:rsidR="00727555" w:rsidRPr="007943BF" w:rsidRDefault="00727555" w:rsidP="00FC1D4A">
            <w:pPr>
              <w:pStyle w:val="Prrafodelista"/>
              <w:numPr>
                <w:ilvl w:val="0"/>
                <w:numId w:val="11"/>
              </w:numPr>
              <w:spacing w:line="240" w:lineRule="atLeast"/>
              <w:ind w:left="0" w:firstLine="0"/>
              <w:jc w:val="both"/>
              <w:rPr>
                <w:rFonts w:ascii="Arial" w:hAnsi="Arial"/>
              </w:rPr>
            </w:pPr>
            <w:r w:rsidRPr="007943BF">
              <w:rPr>
                <w:rFonts w:ascii="Arial" w:hAnsi="Arial"/>
                <w:sz w:val="22"/>
                <w:szCs w:val="22"/>
              </w:rPr>
              <w:t>Y como tercera materia deben alguna de las siguientes tres materias:</w:t>
            </w:r>
          </w:p>
          <w:p w:rsidR="00727555" w:rsidRPr="007943BF" w:rsidRDefault="00727555" w:rsidP="00FC1D4A">
            <w:pPr>
              <w:pStyle w:val="Prrafodelista"/>
              <w:numPr>
                <w:ilvl w:val="0"/>
                <w:numId w:val="12"/>
              </w:numPr>
              <w:spacing w:line="240" w:lineRule="atLeast"/>
              <w:ind w:left="0" w:firstLine="0"/>
              <w:jc w:val="both"/>
              <w:rPr>
                <w:rFonts w:ascii="Arial" w:hAnsi="Arial"/>
              </w:rPr>
            </w:pPr>
            <w:r w:rsidRPr="007943BF">
              <w:rPr>
                <w:rFonts w:ascii="Arial" w:hAnsi="Arial"/>
                <w:sz w:val="22"/>
                <w:szCs w:val="22"/>
              </w:rPr>
              <w:t>Relaciones del Trabajo (materia obligatoria ya consignada anteriormente que aborda la temática sindical);</w:t>
            </w:r>
          </w:p>
          <w:p w:rsidR="00727555" w:rsidRPr="007943BF" w:rsidRDefault="00727555" w:rsidP="00FC1D4A">
            <w:pPr>
              <w:pStyle w:val="Prrafodelista"/>
              <w:numPr>
                <w:ilvl w:val="0"/>
                <w:numId w:val="12"/>
              </w:numPr>
              <w:spacing w:line="240" w:lineRule="atLeast"/>
              <w:ind w:left="0" w:firstLine="0"/>
              <w:jc w:val="both"/>
              <w:rPr>
                <w:rFonts w:ascii="Arial" w:hAnsi="Arial"/>
              </w:rPr>
            </w:pPr>
            <w:r w:rsidRPr="007943BF">
              <w:rPr>
                <w:rFonts w:ascii="Arial" w:hAnsi="Arial"/>
                <w:sz w:val="22"/>
                <w:szCs w:val="22"/>
              </w:rPr>
              <w:t>Condiciones y Medio Ambiente del Trabajo;</w:t>
            </w:r>
          </w:p>
          <w:p w:rsidR="00727555" w:rsidRPr="007943BF" w:rsidRDefault="00727555" w:rsidP="00FC1D4A">
            <w:pPr>
              <w:pStyle w:val="Prrafodelista"/>
              <w:numPr>
                <w:ilvl w:val="0"/>
                <w:numId w:val="12"/>
              </w:numPr>
              <w:spacing w:line="240" w:lineRule="atLeast"/>
              <w:ind w:left="0" w:firstLine="0"/>
              <w:jc w:val="both"/>
              <w:rPr>
                <w:rFonts w:ascii="Arial" w:hAnsi="Arial"/>
              </w:rPr>
            </w:pPr>
            <w:r w:rsidRPr="007943BF">
              <w:rPr>
                <w:rFonts w:ascii="Arial" w:hAnsi="Arial"/>
                <w:sz w:val="22"/>
                <w:szCs w:val="22"/>
              </w:rPr>
              <w:t>Historia del Movimiento Obrero Nacional e Internacional (materia obligatoria ya consignada anteriormente que aborda la temática sindical).</w:t>
            </w:r>
          </w:p>
          <w:p w:rsidR="00727555" w:rsidRPr="007943BF" w:rsidRDefault="00727555" w:rsidP="00FC1D4A">
            <w:pPr>
              <w:pStyle w:val="Prrafodelista"/>
              <w:spacing w:line="240" w:lineRule="atLeast"/>
              <w:ind w:left="0"/>
              <w:jc w:val="both"/>
              <w:rPr>
                <w:rFonts w:ascii="Arial" w:hAnsi="Arial"/>
              </w:rPr>
            </w:pPr>
            <w:r w:rsidRPr="007943BF">
              <w:rPr>
                <w:rFonts w:ascii="Arial" w:hAnsi="Arial"/>
                <w:sz w:val="22"/>
                <w:szCs w:val="22"/>
              </w:rPr>
              <w:t>La última parte del análisis de los contenidos pedagógicos sobre sindicalismo consistió en identificar  las recurrencias de los temas abordados.</w:t>
            </w:r>
          </w:p>
          <w:p w:rsidR="00727555" w:rsidRDefault="00727555" w:rsidP="00FC1D4A">
            <w:pPr>
              <w:pStyle w:val="Prrafodelista"/>
              <w:spacing w:line="240" w:lineRule="atLeast"/>
              <w:ind w:left="0"/>
              <w:jc w:val="both"/>
              <w:rPr>
                <w:rFonts w:ascii="Arial" w:hAnsi="Arial"/>
              </w:rPr>
            </w:pPr>
          </w:p>
          <w:p w:rsidR="00727555" w:rsidRDefault="00727555" w:rsidP="00FC1D4A">
            <w:pPr>
              <w:pStyle w:val="Prrafodelista"/>
              <w:spacing w:line="240" w:lineRule="atLeast"/>
              <w:ind w:left="0"/>
              <w:jc w:val="both"/>
              <w:rPr>
                <w:rFonts w:ascii="Arial" w:hAnsi="Arial"/>
              </w:rPr>
            </w:pPr>
            <w:r w:rsidRPr="007943BF">
              <w:rPr>
                <w:rFonts w:ascii="Arial" w:hAnsi="Arial"/>
                <w:sz w:val="22"/>
                <w:szCs w:val="22"/>
              </w:rPr>
              <w:t>A partir de las sucesivas e intensivas lecturas de los contenidos pedagógicos tratados  tanto en las materias obligatorias como en las optativas, pudo observarse que los temas más abordados son:</w:t>
            </w:r>
          </w:p>
          <w:p w:rsidR="00727555" w:rsidRPr="007943BF" w:rsidRDefault="00727555" w:rsidP="00FC1D4A">
            <w:pPr>
              <w:pStyle w:val="Prrafodelista"/>
              <w:numPr>
                <w:ilvl w:val="0"/>
                <w:numId w:val="13"/>
              </w:numPr>
              <w:spacing w:line="240" w:lineRule="atLeast"/>
              <w:ind w:left="0" w:firstLine="0"/>
              <w:jc w:val="both"/>
              <w:rPr>
                <w:rFonts w:ascii="Arial" w:hAnsi="Arial"/>
              </w:rPr>
            </w:pPr>
            <w:r w:rsidRPr="007943BF">
              <w:rPr>
                <w:rFonts w:ascii="Arial" w:hAnsi="Arial"/>
                <w:sz w:val="22"/>
                <w:szCs w:val="22"/>
              </w:rPr>
              <w:t xml:space="preserve">Negociación colectiva </w:t>
            </w:r>
            <w:r w:rsidRPr="007943BF">
              <w:rPr>
                <w:rFonts w:ascii="Arial" w:hAnsi="Arial"/>
                <w:b/>
                <w:sz w:val="22"/>
                <w:szCs w:val="22"/>
                <w:u w:val="single"/>
              </w:rPr>
              <w:t>(es el más recurrente)</w:t>
            </w:r>
          </w:p>
          <w:p w:rsidR="00727555" w:rsidRPr="007943BF" w:rsidRDefault="00727555" w:rsidP="00FC1D4A">
            <w:pPr>
              <w:pStyle w:val="Prrafodelista"/>
              <w:numPr>
                <w:ilvl w:val="0"/>
                <w:numId w:val="13"/>
              </w:numPr>
              <w:spacing w:line="240" w:lineRule="atLeast"/>
              <w:ind w:left="0" w:firstLine="0"/>
              <w:jc w:val="both"/>
              <w:rPr>
                <w:rFonts w:ascii="Arial" w:hAnsi="Arial"/>
              </w:rPr>
            </w:pPr>
            <w:r w:rsidRPr="007943BF">
              <w:rPr>
                <w:rFonts w:ascii="Arial" w:hAnsi="Arial"/>
                <w:sz w:val="22"/>
                <w:szCs w:val="22"/>
              </w:rPr>
              <w:t>Libertad sindical</w:t>
            </w:r>
          </w:p>
          <w:p w:rsidR="00727555" w:rsidRPr="007943BF" w:rsidRDefault="00727555" w:rsidP="00FC1D4A">
            <w:pPr>
              <w:pStyle w:val="Prrafodelista"/>
              <w:numPr>
                <w:ilvl w:val="0"/>
                <w:numId w:val="13"/>
              </w:numPr>
              <w:spacing w:line="240" w:lineRule="atLeast"/>
              <w:ind w:left="0" w:firstLine="0"/>
              <w:jc w:val="both"/>
              <w:rPr>
                <w:rFonts w:ascii="Arial" w:hAnsi="Arial"/>
              </w:rPr>
            </w:pPr>
            <w:r w:rsidRPr="007943BF">
              <w:rPr>
                <w:rFonts w:ascii="Arial" w:hAnsi="Arial"/>
                <w:sz w:val="22"/>
                <w:szCs w:val="22"/>
              </w:rPr>
              <w:t>Democracia sindical</w:t>
            </w:r>
          </w:p>
          <w:p w:rsidR="00727555" w:rsidRPr="007943BF" w:rsidRDefault="00727555" w:rsidP="00FC1D4A">
            <w:pPr>
              <w:pStyle w:val="Prrafodelista"/>
              <w:numPr>
                <w:ilvl w:val="0"/>
                <w:numId w:val="13"/>
              </w:numPr>
              <w:spacing w:line="240" w:lineRule="atLeast"/>
              <w:ind w:left="0" w:firstLine="0"/>
              <w:jc w:val="both"/>
              <w:rPr>
                <w:rFonts w:ascii="Arial" w:hAnsi="Arial"/>
              </w:rPr>
            </w:pPr>
            <w:r w:rsidRPr="007943BF">
              <w:rPr>
                <w:rFonts w:ascii="Arial" w:hAnsi="Arial"/>
                <w:sz w:val="22"/>
                <w:szCs w:val="22"/>
              </w:rPr>
              <w:t>Historia del movimiento sindical</w:t>
            </w:r>
          </w:p>
          <w:p w:rsidR="00727555" w:rsidRPr="007943BF" w:rsidRDefault="00727555" w:rsidP="00FC1D4A">
            <w:pPr>
              <w:pStyle w:val="Prrafodelista"/>
              <w:numPr>
                <w:ilvl w:val="0"/>
                <w:numId w:val="13"/>
              </w:numPr>
              <w:spacing w:line="240" w:lineRule="atLeast"/>
              <w:ind w:left="0" w:firstLine="0"/>
              <w:jc w:val="both"/>
              <w:rPr>
                <w:rFonts w:ascii="Arial" w:hAnsi="Arial"/>
              </w:rPr>
            </w:pPr>
            <w:r w:rsidRPr="007943BF">
              <w:rPr>
                <w:rFonts w:ascii="Arial" w:hAnsi="Arial"/>
                <w:sz w:val="22"/>
                <w:szCs w:val="22"/>
              </w:rPr>
              <w:t>Niveles del conflicto laboral</w:t>
            </w:r>
          </w:p>
          <w:p w:rsidR="00727555" w:rsidRPr="007943BF" w:rsidRDefault="00727555" w:rsidP="00FC1D4A">
            <w:pPr>
              <w:pStyle w:val="Prrafodelista"/>
              <w:numPr>
                <w:ilvl w:val="0"/>
                <w:numId w:val="13"/>
              </w:numPr>
              <w:spacing w:line="240" w:lineRule="atLeast"/>
              <w:ind w:left="0" w:firstLine="0"/>
              <w:jc w:val="both"/>
              <w:rPr>
                <w:rFonts w:ascii="Arial" w:hAnsi="Arial"/>
              </w:rPr>
            </w:pPr>
            <w:r w:rsidRPr="007943BF">
              <w:rPr>
                <w:rFonts w:ascii="Arial" w:hAnsi="Arial"/>
                <w:sz w:val="22"/>
                <w:szCs w:val="22"/>
              </w:rPr>
              <w:t>Movimiento sindical en la década de los 90 y durante las dictaduras militares</w:t>
            </w:r>
          </w:p>
          <w:p w:rsidR="00727555" w:rsidRPr="007943BF" w:rsidRDefault="00727555" w:rsidP="00FC1D4A">
            <w:pPr>
              <w:pStyle w:val="Prrafodelista"/>
              <w:numPr>
                <w:ilvl w:val="0"/>
                <w:numId w:val="13"/>
              </w:numPr>
              <w:spacing w:line="240" w:lineRule="atLeast"/>
              <w:ind w:left="0" w:firstLine="0"/>
              <w:jc w:val="both"/>
              <w:rPr>
                <w:rFonts w:ascii="Arial" w:hAnsi="Arial"/>
              </w:rPr>
            </w:pPr>
            <w:r w:rsidRPr="007943BF">
              <w:rPr>
                <w:rFonts w:ascii="Arial" w:hAnsi="Arial"/>
                <w:sz w:val="22"/>
                <w:szCs w:val="22"/>
              </w:rPr>
              <w:t>Evolución del movimiento obrero</w:t>
            </w:r>
          </w:p>
          <w:p w:rsidR="00727555" w:rsidRPr="007943BF" w:rsidRDefault="00727555" w:rsidP="00FC1D4A">
            <w:pPr>
              <w:pStyle w:val="Prrafodelista"/>
              <w:numPr>
                <w:ilvl w:val="0"/>
                <w:numId w:val="13"/>
              </w:numPr>
              <w:spacing w:line="240" w:lineRule="atLeast"/>
              <w:ind w:left="0" w:firstLine="0"/>
              <w:jc w:val="both"/>
              <w:rPr>
                <w:rFonts w:ascii="Arial" w:hAnsi="Arial"/>
              </w:rPr>
            </w:pPr>
            <w:r w:rsidRPr="007943BF">
              <w:rPr>
                <w:rFonts w:ascii="Arial" w:hAnsi="Arial"/>
                <w:sz w:val="22"/>
                <w:szCs w:val="22"/>
              </w:rPr>
              <w:t>Sindicalismo y desarrollo local, y</w:t>
            </w:r>
          </w:p>
          <w:p w:rsidR="00727555" w:rsidRPr="007943BF" w:rsidRDefault="00727555" w:rsidP="00FC1D4A">
            <w:pPr>
              <w:pStyle w:val="Prrafodelista"/>
              <w:numPr>
                <w:ilvl w:val="0"/>
                <w:numId w:val="13"/>
              </w:numPr>
              <w:spacing w:line="240" w:lineRule="atLeast"/>
              <w:ind w:left="0" w:firstLine="0"/>
              <w:jc w:val="both"/>
              <w:rPr>
                <w:rFonts w:ascii="Arial" w:hAnsi="Arial"/>
              </w:rPr>
            </w:pPr>
            <w:r w:rsidRPr="007943BF">
              <w:rPr>
                <w:rFonts w:ascii="Arial" w:hAnsi="Arial"/>
                <w:sz w:val="22"/>
                <w:szCs w:val="22"/>
              </w:rPr>
              <w:lastRenderedPageBreak/>
              <w:t>La huelga como derecho constitucional</w:t>
            </w:r>
          </w:p>
          <w:p w:rsidR="00727555" w:rsidRPr="007943BF" w:rsidRDefault="00727555" w:rsidP="00FC1D4A">
            <w:pPr>
              <w:spacing w:line="240" w:lineRule="atLeast"/>
              <w:jc w:val="both"/>
              <w:rPr>
                <w:rFonts w:ascii="Arial" w:hAnsi="Arial"/>
              </w:rPr>
            </w:pPr>
            <w:r w:rsidRPr="007943BF">
              <w:rPr>
                <w:rFonts w:ascii="Arial" w:hAnsi="Arial"/>
                <w:sz w:val="22"/>
                <w:szCs w:val="22"/>
              </w:rPr>
              <w:t xml:space="preserve">En síntesis, agrupados según contenidos obligatorios, las temáticas más recurrentes son: </w:t>
            </w:r>
          </w:p>
          <w:p w:rsidR="00727555" w:rsidRPr="007943BF" w:rsidRDefault="00727555" w:rsidP="00FC1D4A">
            <w:pPr>
              <w:pStyle w:val="Prrafodelista"/>
              <w:numPr>
                <w:ilvl w:val="0"/>
                <w:numId w:val="14"/>
              </w:numPr>
              <w:spacing w:line="240" w:lineRule="atLeast"/>
              <w:ind w:left="0" w:firstLine="0"/>
              <w:jc w:val="both"/>
              <w:rPr>
                <w:rFonts w:ascii="Arial" w:hAnsi="Arial"/>
              </w:rPr>
            </w:pPr>
            <w:r w:rsidRPr="007943BF">
              <w:rPr>
                <w:rFonts w:ascii="Arial" w:hAnsi="Arial"/>
                <w:sz w:val="22"/>
                <w:szCs w:val="22"/>
              </w:rPr>
              <w:t>Negociación colectiva</w:t>
            </w:r>
          </w:p>
          <w:p w:rsidR="00727555" w:rsidRPr="007943BF" w:rsidRDefault="00727555" w:rsidP="00FC1D4A">
            <w:pPr>
              <w:pStyle w:val="Prrafodelista"/>
              <w:numPr>
                <w:ilvl w:val="0"/>
                <w:numId w:val="14"/>
              </w:numPr>
              <w:spacing w:line="240" w:lineRule="atLeast"/>
              <w:ind w:left="0" w:firstLine="0"/>
              <w:jc w:val="both"/>
              <w:rPr>
                <w:rFonts w:ascii="Arial" w:hAnsi="Arial"/>
              </w:rPr>
            </w:pPr>
            <w:r w:rsidRPr="007943BF">
              <w:rPr>
                <w:rFonts w:ascii="Arial" w:hAnsi="Arial"/>
                <w:sz w:val="22"/>
                <w:szCs w:val="22"/>
              </w:rPr>
              <w:t>Creación y evolución de los sindicatos</w:t>
            </w:r>
          </w:p>
          <w:p w:rsidR="00727555" w:rsidRPr="007943BF" w:rsidRDefault="00727555" w:rsidP="00FC1D4A">
            <w:pPr>
              <w:pStyle w:val="Prrafodelista"/>
              <w:numPr>
                <w:ilvl w:val="0"/>
                <w:numId w:val="14"/>
              </w:numPr>
              <w:spacing w:line="240" w:lineRule="atLeast"/>
              <w:ind w:left="0" w:firstLine="0"/>
              <w:jc w:val="both"/>
              <w:rPr>
                <w:rFonts w:ascii="Arial" w:hAnsi="Arial"/>
              </w:rPr>
            </w:pPr>
            <w:r w:rsidRPr="007943BF">
              <w:rPr>
                <w:rFonts w:ascii="Arial" w:hAnsi="Arial"/>
                <w:sz w:val="22"/>
                <w:szCs w:val="22"/>
              </w:rPr>
              <w:t>Conflictos laborales e intervención sindical</w:t>
            </w:r>
          </w:p>
          <w:p w:rsidR="00727555" w:rsidRPr="007943BF" w:rsidRDefault="00727555" w:rsidP="00FC1D4A">
            <w:pPr>
              <w:pStyle w:val="Prrafodelista"/>
              <w:numPr>
                <w:ilvl w:val="0"/>
                <w:numId w:val="14"/>
              </w:numPr>
              <w:spacing w:line="240" w:lineRule="atLeast"/>
              <w:ind w:left="0" w:firstLine="0"/>
              <w:jc w:val="both"/>
              <w:rPr>
                <w:rFonts w:ascii="Arial" w:hAnsi="Arial"/>
              </w:rPr>
            </w:pPr>
            <w:r w:rsidRPr="007943BF">
              <w:rPr>
                <w:rFonts w:ascii="Arial" w:hAnsi="Arial"/>
                <w:sz w:val="22"/>
                <w:szCs w:val="22"/>
              </w:rPr>
              <w:t>Derecho colectivo</w:t>
            </w:r>
          </w:p>
          <w:p w:rsidR="00727555" w:rsidRPr="007943BF" w:rsidRDefault="00727555" w:rsidP="00FC1D4A">
            <w:pPr>
              <w:pStyle w:val="Prrafodelista"/>
              <w:numPr>
                <w:ilvl w:val="0"/>
                <w:numId w:val="14"/>
              </w:numPr>
              <w:spacing w:line="240" w:lineRule="atLeast"/>
              <w:ind w:left="0" w:firstLine="0"/>
              <w:jc w:val="both"/>
              <w:rPr>
                <w:rFonts w:ascii="Arial" w:hAnsi="Arial"/>
              </w:rPr>
            </w:pPr>
            <w:r w:rsidRPr="007943BF">
              <w:rPr>
                <w:rFonts w:ascii="Arial" w:hAnsi="Arial"/>
                <w:sz w:val="22"/>
                <w:szCs w:val="22"/>
              </w:rPr>
              <w:t>Derecho a huelga</w:t>
            </w:r>
          </w:p>
          <w:p w:rsidR="00727555" w:rsidRPr="007943BF" w:rsidRDefault="00727555" w:rsidP="00FC1D4A">
            <w:pPr>
              <w:pStyle w:val="Prrafodelista"/>
              <w:numPr>
                <w:ilvl w:val="0"/>
                <w:numId w:val="14"/>
              </w:numPr>
              <w:spacing w:line="240" w:lineRule="atLeast"/>
              <w:ind w:left="0" w:firstLine="0"/>
              <w:jc w:val="both"/>
              <w:rPr>
                <w:rFonts w:ascii="Arial" w:hAnsi="Arial"/>
              </w:rPr>
            </w:pPr>
            <w:r w:rsidRPr="007943BF">
              <w:rPr>
                <w:rFonts w:ascii="Arial" w:hAnsi="Arial"/>
                <w:sz w:val="22"/>
                <w:szCs w:val="22"/>
              </w:rPr>
              <w:t>Personería gremial</w:t>
            </w:r>
          </w:p>
          <w:p w:rsidR="00727555" w:rsidRPr="007943BF" w:rsidRDefault="00727555" w:rsidP="00FC1D4A">
            <w:pPr>
              <w:spacing w:line="240" w:lineRule="atLeast"/>
              <w:jc w:val="both"/>
              <w:rPr>
                <w:rFonts w:ascii="Arial" w:hAnsi="Arial"/>
              </w:rPr>
            </w:pPr>
            <w:r w:rsidRPr="007943BF">
              <w:rPr>
                <w:rFonts w:ascii="Arial" w:hAnsi="Arial"/>
                <w:sz w:val="22"/>
                <w:szCs w:val="22"/>
              </w:rPr>
              <w:t xml:space="preserve">Respecto de los contenidos optativos, las temáticas más recurrentes son: </w:t>
            </w:r>
          </w:p>
          <w:p w:rsidR="00727555" w:rsidRPr="007943BF" w:rsidRDefault="00727555" w:rsidP="00FC1D4A">
            <w:pPr>
              <w:pStyle w:val="Prrafodelista"/>
              <w:numPr>
                <w:ilvl w:val="0"/>
                <w:numId w:val="15"/>
              </w:numPr>
              <w:spacing w:line="240" w:lineRule="atLeast"/>
              <w:ind w:left="0" w:firstLine="0"/>
              <w:jc w:val="both"/>
              <w:rPr>
                <w:rFonts w:ascii="Arial" w:hAnsi="Arial"/>
              </w:rPr>
            </w:pPr>
            <w:r w:rsidRPr="007943BF">
              <w:rPr>
                <w:rFonts w:ascii="Arial" w:hAnsi="Arial"/>
                <w:sz w:val="22"/>
                <w:szCs w:val="22"/>
              </w:rPr>
              <w:t>Negociación colectiva</w:t>
            </w:r>
          </w:p>
          <w:p w:rsidR="00727555" w:rsidRPr="007943BF" w:rsidRDefault="00727555" w:rsidP="00FC1D4A">
            <w:pPr>
              <w:pStyle w:val="Prrafodelista"/>
              <w:numPr>
                <w:ilvl w:val="0"/>
                <w:numId w:val="15"/>
              </w:numPr>
              <w:spacing w:line="240" w:lineRule="atLeast"/>
              <w:ind w:left="0" w:firstLine="0"/>
              <w:jc w:val="both"/>
              <w:rPr>
                <w:rFonts w:ascii="Arial" w:hAnsi="Arial"/>
              </w:rPr>
            </w:pPr>
            <w:r w:rsidRPr="007943BF">
              <w:rPr>
                <w:rFonts w:ascii="Arial" w:hAnsi="Arial"/>
                <w:sz w:val="22"/>
                <w:szCs w:val="22"/>
              </w:rPr>
              <w:t>Estructura y organización sindical</w:t>
            </w:r>
          </w:p>
          <w:p w:rsidR="00727555" w:rsidRPr="007943BF" w:rsidRDefault="00727555" w:rsidP="00FC1D4A">
            <w:pPr>
              <w:pStyle w:val="Prrafodelista"/>
              <w:numPr>
                <w:ilvl w:val="0"/>
                <w:numId w:val="15"/>
              </w:numPr>
              <w:spacing w:line="240" w:lineRule="atLeast"/>
              <w:ind w:left="0" w:firstLine="0"/>
              <w:jc w:val="both"/>
              <w:rPr>
                <w:rFonts w:ascii="Arial" w:hAnsi="Arial"/>
              </w:rPr>
            </w:pPr>
            <w:r w:rsidRPr="007943BF">
              <w:rPr>
                <w:rFonts w:ascii="Arial" w:hAnsi="Arial"/>
                <w:sz w:val="22"/>
                <w:szCs w:val="22"/>
              </w:rPr>
              <w:t>Características de sindicatos por actividad</w:t>
            </w:r>
          </w:p>
          <w:p w:rsidR="00727555" w:rsidRPr="007943BF" w:rsidRDefault="00727555" w:rsidP="00FC1D4A">
            <w:pPr>
              <w:pStyle w:val="Prrafodelista"/>
              <w:numPr>
                <w:ilvl w:val="0"/>
                <w:numId w:val="15"/>
              </w:numPr>
              <w:spacing w:line="240" w:lineRule="atLeast"/>
              <w:ind w:left="0" w:firstLine="0"/>
              <w:jc w:val="both"/>
              <w:rPr>
                <w:rFonts w:ascii="Arial" w:hAnsi="Arial"/>
              </w:rPr>
            </w:pPr>
            <w:r w:rsidRPr="007943BF">
              <w:rPr>
                <w:rFonts w:ascii="Arial" w:hAnsi="Arial"/>
                <w:sz w:val="22"/>
                <w:szCs w:val="22"/>
              </w:rPr>
              <w:t>Relación entre sindicato, empresa y estado</w:t>
            </w:r>
          </w:p>
          <w:p w:rsidR="00727555" w:rsidRDefault="00727555" w:rsidP="00FC1D4A">
            <w:pPr>
              <w:pStyle w:val="Prrafodelista"/>
              <w:spacing w:line="240" w:lineRule="atLeast"/>
              <w:ind w:left="0"/>
              <w:jc w:val="both"/>
              <w:rPr>
                <w:rFonts w:ascii="Arial" w:hAnsi="Arial"/>
              </w:rPr>
            </w:pPr>
          </w:p>
          <w:p w:rsidR="00727555" w:rsidRPr="007943BF" w:rsidRDefault="00727555" w:rsidP="00FC1D4A">
            <w:pPr>
              <w:pStyle w:val="Prrafodelista"/>
              <w:spacing w:line="240" w:lineRule="atLeast"/>
              <w:ind w:left="0"/>
              <w:jc w:val="both"/>
              <w:rPr>
                <w:rFonts w:ascii="Arial" w:hAnsi="Arial"/>
              </w:rPr>
            </w:pPr>
            <w:r w:rsidRPr="007943BF">
              <w:rPr>
                <w:rFonts w:ascii="Arial" w:hAnsi="Arial"/>
                <w:sz w:val="22"/>
                <w:szCs w:val="22"/>
              </w:rPr>
              <w:t>De lo anterior puede deducirse que la formación adquirida por el Licenciado en Relaciones del Trabajo en lo que respecta a  la temática sindical  asume la complejidad y las múltiples perspectivas a la que ella conlleva.</w:t>
            </w:r>
          </w:p>
          <w:p w:rsidR="00727555" w:rsidRPr="007943BF" w:rsidRDefault="00727555" w:rsidP="00FC1D4A">
            <w:pPr>
              <w:pStyle w:val="Prrafodelista"/>
              <w:spacing w:line="240" w:lineRule="atLeast"/>
              <w:ind w:left="0"/>
              <w:jc w:val="both"/>
              <w:rPr>
                <w:rFonts w:ascii="Arial" w:hAnsi="Arial"/>
              </w:rPr>
            </w:pPr>
          </w:p>
          <w:p w:rsidR="00727555" w:rsidRPr="003B7D34" w:rsidRDefault="00727555" w:rsidP="00FC1D4A">
            <w:pPr>
              <w:pStyle w:val="Prrafodelista"/>
              <w:spacing w:line="240" w:lineRule="atLeast"/>
              <w:ind w:left="0"/>
              <w:jc w:val="both"/>
              <w:rPr>
                <w:rFonts w:ascii="Arial" w:hAnsi="Arial"/>
                <w:b/>
              </w:rPr>
            </w:pPr>
            <w:r w:rsidRPr="003B7D34">
              <w:rPr>
                <w:rFonts w:ascii="Arial" w:hAnsi="Arial"/>
                <w:b/>
                <w:sz w:val="22"/>
                <w:szCs w:val="22"/>
              </w:rPr>
              <w:t>En cuanto a los ítems de la encuesta administrada son los siguientes:</w:t>
            </w:r>
          </w:p>
          <w:p w:rsidR="00727555" w:rsidRDefault="00727555" w:rsidP="00FC1D4A">
            <w:pPr>
              <w:pStyle w:val="Prrafodelista"/>
              <w:spacing w:line="240" w:lineRule="atLeast"/>
              <w:ind w:left="0"/>
              <w:jc w:val="both"/>
              <w:rPr>
                <w:rFonts w:ascii="Arial" w:hAnsi="Arial"/>
              </w:rPr>
            </w:pPr>
          </w:p>
          <w:tbl>
            <w:tblPr>
              <w:tblW w:w="9350" w:type="dxa"/>
              <w:tblInd w:w="56" w:type="dxa"/>
              <w:tblCellMar>
                <w:left w:w="70" w:type="dxa"/>
                <w:right w:w="70" w:type="dxa"/>
              </w:tblCellMar>
              <w:tblLook w:val="00A0"/>
            </w:tblPr>
            <w:tblGrid>
              <w:gridCol w:w="1430"/>
              <w:gridCol w:w="2620"/>
              <w:gridCol w:w="2700"/>
              <w:gridCol w:w="2600"/>
            </w:tblGrid>
            <w:tr w:rsidR="00727555" w:rsidRPr="00831123" w:rsidTr="002458AF">
              <w:trPr>
                <w:trHeight w:val="252"/>
              </w:trPr>
              <w:tc>
                <w:tcPr>
                  <w:tcW w:w="1430" w:type="dxa"/>
                  <w:vMerge w:val="restart"/>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w:t>
                  </w:r>
                  <w:proofErr w:type="spellStart"/>
                  <w:r w:rsidRPr="00CF3602">
                    <w:rPr>
                      <w:rFonts w:ascii="Arial" w:hAnsi="Arial" w:cs="Arial"/>
                      <w:sz w:val="16"/>
                      <w:szCs w:val="16"/>
                    </w:rPr>
                    <w:t>Conocés</w:t>
                  </w:r>
                  <w:proofErr w:type="spellEnd"/>
                  <w:r w:rsidRPr="00CF3602">
                    <w:rPr>
                      <w:rFonts w:ascii="Arial" w:hAnsi="Arial" w:cs="Arial"/>
                      <w:sz w:val="16"/>
                      <w:szCs w:val="16"/>
                    </w:rPr>
                    <w:t xml:space="preserve"> la realidad sindical en Argentina?</w:t>
                  </w:r>
                </w:p>
              </w:tc>
              <w:tc>
                <w:tcPr>
                  <w:tcW w:w="2620" w:type="dxa"/>
                  <w:tcBorders>
                    <w:top w:val="single" w:sz="4" w:space="0" w:color="000000"/>
                    <w:left w:val="nil"/>
                    <w:bottom w:val="single" w:sz="4" w:space="0" w:color="000000"/>
                    <w:right w:val="single" w:sz="4" w:space="0" w:color="000000"/>
                  </w:tcBorders>
                  <w:noWrap/>
                  <w:vAlign w:val="center"/>
                </w:tcPr>
                <w:p w:rsidR="00727555" w:rsidRPr="00CF3602" w:rsidRDefault="00727555" w:rsidP="000F00A5">
                  <w:pPr>
                    <w:numPr>
                      <w:ilvl w:val="0"/>
                      <w:numId w:val="21"/>
                    </w:numPr>
                    <w:rPr>
                      <w:rFonts w:ascii="Arial" w:hAnsi="Arial" w:cs="Arial"/>
                      <w:sz w:val="16"/>
                      <w:szCs w:val="16"/>
                    </w:rPr>
                  </w:pPr>
                  <w:r w:rsidRPr="00CF3602">
                    <w:rPr>
                      <w:rFonts w:ascii="Arial" w:hAnsi="Arial" w:cs="Arial"/>
                      <w:sz w:val="16"/>
                      <w:szCs w:val="16"/>
                    </w:rPr>
                    <w:t>Mucho</w:t>
                  </w:r>
                </w:p>
              </w:tc>
              <w:tc>
                <w:tcPr>
                  <w:tcW w:w="2700" w:type="dxa"/>
                  <w:tcBorders>
                    <w:top w:val="single" w:sz="4" w:space="0" w:color="000000"/>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5</w:t>
                  </w:r>
                </w:p>
              </w:tc>
              <w:tc>
                <w:tcPr>
                  <w:tcW w:w="2600" w:type="dxa"/>
                  <w:tcBorders>
                    <w:top w:val="single" w:sz="4" w:space="0" w:color="000000"/>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2,53%</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1"/>
                    </w:numPr>
                    <w:rPr>
                      <w:rFonts w:ascii="Arial" w:hAnsi="Arial" w:cs="Arial"/>
                      <w:sz w:val="16"/>
                      <w:szCs w:val="16"/>
                    </w:rPr>
                  </w:pPr>
                  <w:r w:rsidRPr="00CF3602">
                    <w:rPr>
                      <w:rFonts w:ascii="Arial" w:hAnsi="Arial" w:cs="Arial"/>
                      <w:sz w:val="16"/>
                      <w:szCs w:val="16"/>
                    </w:rPr>
                    <w:t xml:space="preserve">Bastante </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70</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35,35%</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1"/>
                    </w:numPr>
                    <w:rPr>
                      <w:rFonts w:ascii="Arial" w:hAnsi="Arial" w:cs="Arial"/>
                      <w:sz w:val="16"/>
                      <w:szCs w:val="16"/>
                    </w:rPr>
                  </w:pPr>
                  <w:r w:rsidRPr="00CF3602">
                    <w:rPr>
                      <w:rFonts w:ascii="Arial" w:hAnsi="Arial" w:cs="Arial"/>
                      <w:sz w:val="16"/>
                      <w:szCs w:val="16"/>
                    </w:rPr>
                    <w:t>Poco</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119</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60,10%</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1"/>
                    </w:numPr>
                    <w:rPr>
                      <w:rFonts w:ascii="Arial" w:hAnsi="Arial" w:cs="Arial"/>
                      <w:sz w:val="16"/>
                      <w:szCs w:val="16"/>
                    </w:rPr>
                  </w:pPr>
                  <w:r w:rsidRPr="00CF3602">
                    <w:rPr>
                      <w:rFonts w:ascii="Arial" w:hAnsi="Arial" w:cs="Arial"/>
                      <w:sz w:val="16"/>
                      <w:szCs w:val="16"/>
                    </w:rPr>
                    <w:t>Nada</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4</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2,02%</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TOTAL RESPUESTAS</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198</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100%</w:t>
                  </w:r>
                </w:p>
              </w:tc>
            </w:tr>
            <w:tr w:rsidR="00727555" w:rsidRPr="00831123" w:rsidTr="002458AF">
              <w:trPr>
                <w:trHeight w:val="255"/>
              </w:trPr>
              <w:tc>
                <w:tcPr>
                  <w:tcW w:w="9350" w:type="dxa"/>
                  <w:gridSpan w:val="4"/>
                  <w:tcBorders>
                    <w:top w:val="nil"/>
                    <w:left w:val="nil"/>
                    <w:bottom w:val="nil"/>
                    <w:right w:val="nil"/>
                  </w:tcBorders>
                  <w:noWrap/>
                  <w:vAlign w:val="center"/>
                </w:tcPr>
                <w:p w:rsidR="00727555" w:rsidRDefault="00727555" w:rsidP="002458AF">
                  <w:pPr>
                    <w:jc w:val="center"/>
                    <w:rPr>
                      <w:sz w:val="20"/>
                      <w:szCs w:val="20"/>
                    </w:rPr>
                  </w:pPr>
                </w:p>
                <w:p w:rsidR="00727555" w:rsidRDefault="00727555" w:rsidP="002458AF">
                  <w:pPr>
                    <w:jc w:val="center"/>
                    <w:rPr>
                      <w:sz w:val="20"/>
                      <w:szCs w:val="20"/>
                    </w:rPr>
                  </w:pPr>
                </w:p>
                <w:p w:rsidR="00727555" w:rsidRPr="00831123" w:rsidRDefault="00727555" w:rsidP="002458AF">
                  <w:pPr>
                    <w:jc w:val="center"/>
                    <w:rPr>
                      <w:sz w:val="20"/>
                      <w:szCs w:val="20"/>
                    </w:rPr>
                  </w:pPr>
                </w:p>
              </w:tc>
            </w:tr>
            <w:tr w:rsidR="00727555" w:rsidRPr="00831123" w:rsidTr="002458AF">
              <w:trPr>
                <w:trHeight w:val="252"/>
              </w:trPr>
              <w:tc>
                <w:tcPr>
                  <w:tcW w:w="1430" w:type="dxa"/>
                  <w:vMerge w:val="restart"/>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¿De dónde proviene tu conocimiento?</w:t>
                  </w:r>
                </w:p>
                <w:p w:rsidR="00727555" w:rsidRPr="00CF3602" w:rsidRDefault="00727555" w:rsidP="002458AF">
                  <w:pPr>
                    <w:jc w:val="center"/>
                    <w:rPr>
                      <w:rFonts w:ascii="Arial" w:hAnsi="Arial" w:cs="Arial"/>
                      <w:sz w:val="16"/>
                      <w:szCs w:val="16"/>
                    </w:rPr>
                  </w:pPr>
                  <w:r w:rsidRPr="00CF3602">
                    <w:rPr>
                      <w:rFonts w:ascii="Arial" w:hAnsi="Arial" w:cs="Arial"/>
                      <w:sz w:val="16"/>
                      <w:szCs w:val="16"/>
                    </w:rPr>
                    <w:t>(opciones no excluyentes)</w:t>
                  </w:r>
                </w:p>
              </w:tc>
              <w:tc>
                <w:tcPr>
                  <w:tcW w:w="2620" w:type="dxa"/>
                  <w:tcBorders>
                    <w:top w:val="single" w:sz="4" w:space="0" w:color="000000"/>
                    <w:left w:val="nil"/>
                    <w:bottom w:val="single" w:sz="4" w:space="0" w:color="000000"/>
                    <w:right w:val="single" w:sz="4" w:space="0" w:color="000000"/>
                  </w:tcBorders>
                  <w:noWrap/>
                  <w:vAlign w:val="center"/>
                </w:tcPr>
                <w:p w:rsidR="00727555" w:rsidRPr="00CF3602" w:rsidRDefault="00727555" w:rsidP="000F00A5">
                  <w:pPr>
                    <w:numPr>
                      <w:ilvl w:val="0"/>
                      <w:numId w:val="23"/>
                    </w:numPr>
                    <w:rPr>
                      <w:rFonts w:ascii="Arial" w:hAnsi="Arial" w:cs="Arial"/>
                      <w:sz w:val="16"/>
                      <w:szCs w:val="16"/>
                    </w:rPr>
                  </w:pPr>
                  <w:r w:rsidRPr="00CF3602">
                    <w:rPr>
                      <w:rFonts w:ascii="Arial" w:hAnsi="Arial" w:cs="Arial"/>
                      <w:sz w:val="16"/>
                      <w:szCs w:val="16"/>
                    </w:rPr>
                    <w:t>Familia</w:t>
                  </w:r>
                </w:p>
              </w:tc>
              <w:tc>
                <w:tcPr>
                  <w:tcW w:w="2700" w:type="dxa"/>
                  <w:tcBorders>
                    <w:top w:val="single" w:sz="4" w:space="0" w:color="000000"/>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66</w:t>
                  </w:r>
                </w:p>
              </w:tc>
              <w:tc>
                <w:tcPr>
                  <w:tcW w:w="2600" w:type="dxa"/>
                  <w:tcBorders>
                    <w:top w:val="single" w:sz="4" w:space="0" w:color="000000"/>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13,25%</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3"/>
                    </w:numPr>
                    <w:rPr>
                      <w:rFonts w:ascii="Arial" w:hAnsi="Arial" w:cs="Arial"/>
                      <w:sz w:val="16"/>
                      <w:szCs w:val="16"/>
                    </w:rPr>
                  </w:pPr>
                  <w:r w:rsidRPr="00CF3602">
                    <w:rPr>
                      <w:rFonts w:ascii="Arial" w:hAnsi="Arial" w:cs="Arial"/>
                      <w:sz w:val="16"/>
                      <w:szCs w:val="16"/>
                    </w:rPr>
                    <w:t>Estudios</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162</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32,53%</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3"/>
                    </w:numPr>
                    <w:rPr>
                      <w:rFonts w:ascii="Arial" w:hAnsi="Arial" w:cs="Arial"/>
                      <w:sz w:val="16"/>
                      <w:szCs w:val="16"/>
                    </w:rPr>
                  </w:pPr>
                  <w:r w:rsidRPr="00CF3602">
                    <w:rPr>
                      <w:rFonts w:ascii="Arial" w:hAnsi="Arial" w:cs="Arial"/>
                      <w:sz w:val="16"/>
                      <w:szCs w:val="16"/>
                    </w:rPr>
                    <w:t>TV</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115</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23,09%</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3"/>
                    </w:numPr>
                    <w:rPr>
                      <w:rFonts w:ascii="Arial" w:hAnsi="Arial" w:cs="Arial"/>
                      <w:sz w:val="16"/>
                      <w:szCs w:val="16"/>
                    </w:rPr>
                  </w:pPr>
                  <w:r w:rsidRPr="00CF3602">
                    <w:rPr>
                      <w:rFonts w:ascii="Arial" w:hAnsi="Arial" w:cs="Arial"/>
                      <w:sz w:val="16"/>
                      <w:szCs w:val="16"/>
                    </w:rPr>
                    <w:t>Diarios</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96</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19,28%</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3"/>
                    </w:numPr>
                    <w:rPr>
                      <w:rFonts w:ascii="Arial" w:hAnsi="Arial" w:cs="Arial"/>
                      <w:sz w:val="16"/>
                      <w:szCs w:val="16"/>
                    </w:rPr>
                  </w:pPr>
                  <w:proofErr w:type="spellStart"/>
                  <w:r w:rsidRPr="00CF3602">
                    <w:rPr>
                      <w:rFonts w:ascii="Arial" w:hAnsi="Arial" w:cs="Arial"/>
                      <w:sz w:val="16"/>
                      <w:szCs w:val="16"/>
                    </w:rPr>
                    <w:t>Facebook</w:t>
                  </w:r>
                  <w:proofErr w:type="spellEnd"/>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10</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2,01%</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3"/>
                    </w:numPr>
                    <w:rPr>
                      <w:rFonts w:ascii="Arial" w:hAnsi="Arial" w:cs="Arial"/>
                      <w:sz w:val="16"/>
                      <w:szCs w:val="16"/>
                    </w:rPr>
                  </w:pPr>
                  <w:r w:rsidRPr="00CF3602">
                    <w:rPr>
                      <w:rFonts w:ascii="Arial" w:hAnsi="Arial" w:cs="Arial"/>
                      <w:sz w:val="16"/>
                      <w:szCs w:val="16"/>
                    </w:rPr>
                    <w:t>Militancia</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7</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1,41%</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3"/>
                    </w:numPr>
                    <w:rPr>
                      <w:rFonts w:ascii="Arial" w:hAnsi="Arial" w:cs="Arial"/>
                      <w:sz w:val="16"/>
                      <w:szCs w:val="16"/>
                    </w:rPr>
                  </w:pPr>
                  <w:r w:rsidRPr="00CF3602">
                    <w:rPr>
                      <w:rFonts w:ascii="Arial" w:hAnsi="Arial" w:cs="Arial"/>
                      <w:sz w:val="16"/>
                      <w:szCs w:val="16"/>
                    </w:rPr>
                    <w:t>Amigos</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25</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5,02%</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3"/>
                    </w:numPr>
                    <w:rPr>
                      <w:rFonts w:ascii="Arial" w:hAnsi="Arial" w:cs="Arial"/>
                      <w:sz w:val="16"/>
                      <w:szCs w:val="16"/>
                    </w:rPr>
                  </w:pPr>
                  <w:r w:rsidRPr="00CF3602">
                    <w:rPr>
                      <w:rFonts w:ascii="Arial" w:hAnsi="Arial" w:cs="Arial"/>
                      <w:sz w:val="16"/>
                      <w:szCs w:val="16"/>
                    </w:rPr>
                    <w:t>Otros</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17</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3,41%</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TOTAL RESPUESTAS</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498</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100%</w:t>
                  </w:r>
                </w:p>
              </w:tc>
            </w:tr>
            <w:tr w:rsidR="00727555" w:rsidRPr="00831123" w:rsidTr="002458AF">
              <w:trPr>
                <w:trHeight w:val="255"/>
              </w:trPr>
              <w:tc>
                <w:tcPr>
                  <w:tcW w:w="9350" w:type="dxa"/>
                  <w:gridSpan w:val="4"/>
                  <w:tcBorders>
                    <w:top w:val="nil"/>
                    <w:left w:val="nil"/>
                    <w:bottom w:val="nil"/>
                    <w:right w:val="nil"/>
                  </w:tcBorders>
                  <w:noWrap/>
                  <w:vAlign w:val="center"/>
                </w:tcPr>
                <w:p w:rsidR="00727555" w:rsidRDefault="00727555" w:rsidP="002458AF">
                  <w:pPr>
                    <w:jc w:val="center"/>
                    <w:rPr>
                      <w:sz w:val="20"/>
                      <w:szCs w:val="20"/>
                    </w:rPr>
                  </w:pPr>
                </w:p>
                <w:p w:rsidR="00727555" w:rsidRPr="00831123" w:rsidRDefault="00727555" w:rsidP="002458AF">
                  <w:pPr>
                    <w:jc w:val="center"/>
                    <w:rPr>
                      <w:sz w:val="20"/>
                      <w:szCs w:val="20"/>
                    </w:rPr>
                  </w:pPr>
                </w:p>
              </w:tc>
            </w:tr>
            <w:tr w:rsidR="00727555" w:rsidRPr="00831123" w:rsidTr="002458AF">
              <w:trPr>
                <w:trHeight w:val="255"/>
              </w:trPr>
              <w:tc>
                <w:tcPr>
                  <w:tcW w:w="1430" w:type="dxa"/>
                  <w:tcBorders>
                    <w:top w:val="nil"/>
                    <w:left w:val="nil"/>
                    <w:bottom w:val="nil"/>
                    <w:right w:val="nil"/>
                  </w:tcBorders>
                  <w:noWrap/>
                  <w:vAlign w:val="center"/>
                </w:tcPr>
                <w:p w:rsidR="00727555" w:rsidRPr="00831123" w:rsidRDefault="00727555" w:rsidP="002458AF">
                  <w:pPr>
                    <w:jc w:val="center"/>
                    <w:rPr>
                      <w:sz w:val="20"/>
                      <w:szCs w:val="20"/>
                    </w:rPr>
                  </w:pPr>
                </w:p>
              </w:tc>
              <w:tc>
                <w:tcPr>
                  <w:tcW w:w="2620" w:type="dxa"/>
                  <w:tcBorders>
                    <w:top w:val="nil"/>
                    <w:left w:val="nil"/>
                    <w:bottom w:val="nil"/>
                    <w:right w:val="nil"/>
                  </w:tcBorders>
                  <w:noWrap/>
                  <w:vAlign w:val="center"/>
                </w:tcPr>
                <w:p w:rsidR="00727555" w:rsidRPr="00831123" w:rsidRDefault="00727555" w:rsidP="002458AF">
                  <w:pPr>
                    <w:jc w:val="center"/>
                    <w:rPr>
                      <w:sz w:val="20"/>
                      <w:szCs w:val="20"/>
                    </w:rPr>
                  </w:pPr>
                </w:p>
              </w:tc>
              <w:tc>
                <w:tcPr>
                  <w:tcW w:w="2700" w:type="dxa"/>
                  <w:tcBorders>
                    <w:top w:val="nil"/>
                    <w:left w:val="nil"/>
                    <w:bottom w:val="nil"/>
                    <w:right w:val="nil"/>
                  </w:tcBorders>
                  <w:noWrap/>
                  <w:vAlign w:val="center"/>
                </w:tcPr>
                <w:p w:rsidR="00727555" w:rsidRPr="00831123" w:rsidRDefault="00727555" w:rsidP="002458AF">
                  <w:pPr>
                    <w:jc w:val="center"/>
                    <w:rPr>
                      <w:sz w:val="20"/>
                      <w:szCs w:val="20"/>
                    </w:rPr>
                  </w:pPr>
                </w:p>
              </w:tc>
              <w:tc>
                <w:tcPr>
                  <w:tcW w:w="2600" w:type="dxa"/>
                  <w:tcBorders>
                    <w:top w:val="nil"/>
                    <w:left w:val="nil"/>
                    <w:bottom w:val="nil"/>
                    <w:right w:val="nil"/>
                  </w:tcBorders>
                  <w:noWrap/>
                  <w:vAlign w:val="center"/>
                </w:tcPr>
                <w:p w:rsidR="00727555" w:rsidRPr="00831123" w:rsidRDefault="00727555" w:rsidP="002458AF">
                  <w:pPr>
                    <w:jc w:val="center"/>
                    <w:rPr>
                      <w:sz w:val="20"/>
                      <w:szCs w:val="20"/>
                    </w:rPr>
                  </w:pPr>
                </w:p>
              </w:tc>
            </w:tr>
            <w:tr w:rsidR="00727555" w:rsidRPr="00831123" w:rsidTr="002458AF">
              <w:trPr>
                <w:trHeight w:val="252"/>
              </w:trPr>
              <w:tc>
                <w:tcPr>
                  <w:tcW w:w="1430" w:type="dxa"/>
                  <w:vMerge w:val="restart"/>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¿Cumplen los sindicatos sus objetivos?</w:t>
                  </w:r>
                </w:p>
              </w:tc>
              <w:tc>
                <w:tcPr>
                  <w:tcW w:w="2620" w:type="dxa"/>
                  <w:tcBorders>
                    <w:top w:val="single" w:sz="4" w:space="0" w:color="000000"/>
                    <w:left w:val="nil"/>
                    <w:bottom w:val="single" w:sz="4" w:space="0" w:color="000000"/>
                    <w:right w:val="single" w:sz="4" w:space="0" w:color="000000"/>
                  </w:tcBorders>
                  <w:noWrap/>
                  <w:vAlign w:val="center"/>
                </w:tcPr>
                <w:p w:rsidR="00727555" w:rsidRPr="00CF3602" w:rsidRDefault="00727555" w:rsidP="000F00A5">
                  <w:pPr>
                    <w:numPr>
                      <w:ilvl w:val="0"/>
                      <w:numId w:val="24"/>
                    </w:numPr>
                    <w:rPr>
                      <w:rFonts w:ascii="Arial" w:hAnsi="Arial" w:cs="Arial"/>
                      <w:sz w:val="16"/>
                      <w:szCs w:val="16"/>
                    </w:rPr>
                  </w:pPr>
                  <w:r w:rsidRPr="00CF3602">
                    <w:rPr>
                      <w:rFonts w:ascii="Arial" w:hAnsi="Arial" w:cs="Arial"/>
                      <w:sz w:val="16"/>
                      <w:szCs w:val="16"/>
                    </w:rPr>
                    <w:t>Muy bien</w:t>
                  </w:r>
                </w:p>
              </w:tc>
              <w:tc>
                <w:tcPr>
                  <w:tcW w:w="2700" w:type="dxa"/>
                  <w:tcBorders>
                    <w:top w:val="single" w:sz="4" w:space="0" w:color="000000"/>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w:t>
                  </w:r>
                </w:p>
              </w:tc>
              <w:tc>
                <w:tcPr>
                  <w:tcW w:w="2600" w:type="dxa"/>
                  <w:tcBorders>
                    <w:top w:val="single" w:sz="4" w:space="0" w:color="000000"/>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0,51%</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4"/>
                    </w:numPr>
                    <w:rPr>
                      <w:rFonts w:ascii="Arial" w:hAnsi="Arial" w:cs="Arial"/>
                      <w:sz w:val="16"/>
                      <w:szCs w:val="16"/>
                    </w:rPr>
                  </w:pPr>
                  <w:r w:rsidRPr="00CF3602">
                    <w:rPr>
                      <w:rFonts w:ascii="Arial" w:hAnsi="Arial" w:cs="Arial"/>
                      <w:sz w:val="16"/>
                      <w:szCs w:val="16"/>
                    </w:rPr>
                    <w:t>Bien</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32</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16,24%</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4"/>
                    </w:numPr>
                    <w:rPr>
                      <w:rFonts w:ascii="Arial" w:hAnsi="Arial" w:cs="Arial"/>
                      <w:sz w:val="16"/>
                      <w:szCs w:val="16"/>
                    </w:rPr>
                  </w:pPr>
                  <w:r w:rsidRPr="00CF3602">
                    <w:rPr>
                      <w:rFonts w:ascii="Arial" w:hAnsi="Arial" w:cs="Arial"/>
                      <w:sz w:val="16"/>
                      <w:szCs w:val="16"/>
                    </w:rPr>
                    <w:t>Regular</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80</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40,61%</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4"/>
                    </w:numPr>
                    <w:rPr>
                      <w:rFonts w:ascii="Arial" w:hAnsi="Arial" w:cs="Arial"/>
                      <w:sz w:val="16"/>
                      <w:szCs w:val="16"/>
                    </w:rPr>
                  </w:pPr>
                  <w:r w:rsidRPr="00CF3602">
                    <w:rPr>
                      <w:rFonts w:ascii="Arial" w:hAnsi="Arial" w:cs="Arial"/>
                      <w:sz w:val="16"/>
                      <w:szCs w:val="16"/>
                    </w:rPr>
                    <w:t>Mal</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12</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6,09%</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4"/>
                    </w:numPr>
                    <w:rPr>
                      <w:rFonts w:ascii="Arial" w:hAnsi="Arial" w:cs="Arial"/>
                      <w:sz w:val="16"/>
                      <w:szCs w:val="16"/>
                    </w:rPr>
                  </w:pPr>
                  <w:r w:rsidRPr="00CF3602">
                    <w:rPr>
                      <w:rFonts w:ascii="Arial" w:hAnsi="Arial" w:cs="Arial"/>
                      <w:sz w:val="16"/>
                      <w:szCs w:val="16"/>
                    </w:rPr>
                    <w:t>Depende c/u</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64</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32,49%</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4"/>
                    </w:numPr>
                    <w:rPr>
                      <w:rFonts w:ascii="Arial" w:hAnsi="Arial" w:cs="Arial"/>
                      <w:sz w:val="16"/>
                      <w:szCs w:val="16"/>
                    </w:rPr>
                  </w:pPr>
                  <w:proofErr w:type="spellStart"/>
                  <w:r w:rsidRPr="00CF3602">
                    <w:rPr>
                      <w:rFonts w:ascii="Arial" w:hAnsi="Arial" w:cs="Arial"/>
                      <w:sz w:val="16"/>
                      <w:szCs w:val="16"/>
                    </w:rPr>
                    <w:t>Ns</w:t>
                  </w:r>
                  <w:proofErr w:type="spellEnd"/>
                  <w:r w:rsidRPr="00CF3602">
                    <w:rPr>
                      <w:rFonts w:ascii="Arial" w:hAnsi="Arial" w:cs="Arial"/>
                      <w:sz w:val="16"/>
                      <w:szCs w:val="16"/>
                    </w:rPr>
                    <w:t>/</w:t>
                  </w:r>
                  <w:proofErr w:type="spellStart"/>
                  <w:r w:rsidRPr="00CF3602">
                    <w:rPr>
                      <w:rFonts w:ascii="Arial" w:hAnsi="Arial" w:cs="Arial"/>
                      <w:sz w:val="16"/>
                      <w:szCs w:val="16"/>
                    </w:rPr>
                    <w:t>Nc</w:t>
                  </w:r>
                  <w:proofErr w:type="spellEnd"/>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8</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4,06%</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TOTAL RESPUESTAS</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197</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100%</w:t>
                  </w:r>
                </w:p>
              </w:tc>
            </w:tr>
            <w:tr w:rsidR="00727555" w:rsidRPr="00831123" w:rsidTr="002458AF">
              <w:trPr>
                <w:trHeight w:val="255"/>
              </w:trPr>
              <w:tc>
                <w:tcPr>
                  <w:tcW w:w="9350" w:type="dxa"/>
                  <w:gridSpan w:val="4"/>
                  <w:tcBorders>
                    <w:top w:val="nil"/>
                    <w:left w:val="nil"/>
                    <w:bottom w:val="nil"/>
                    <w:right w:val="nil"/>
                  </w:tcBorders>
                  <w:noWrap/>
                  <w:vAlign w:val="center"/>
                </w:tcPr>
                <w:p w:rsidR="00727555" w:rsidRDefault="00727555" w:rsidP="002458AF">
                  <w:pPr>
                    <w:jc w:val="center"/>
                    <w:rPr>
                      <w:sz w:val="20"/>
                      <w:szCs w:val="20"/>
                    </w:rPr>
                  </w:pPr>
                </w:p>
                <w:p w:rsidR="00727555" w:rsidRPr="00831123" w:rsidRDefault="00727555" w:rsidP="002458AF">
                  <w:pPr>
                    <w:jc w:val="center"/>
                    <w:rPr>
                      <w:sz w:val="20"/>
                      <w:szCs w:val="20"/>
                    </w:rPr>
                  </w:pPr>
                </w:p>
              </w:tc>
            </w:tr>
            <w:tr w:rsidR="00727555" w:rsidRPr="00831123" w:rsidTr="002458AF">
              <w:trPr>
                <w:trHeight w:val="255"/>
              </w:trPr>
              <w:tc>
                <w:tcPr>
                  <w:tcW w:w="1430" w:type="dxa"/>
                  <w:tcBorders>
                    <w:top w:val="nil"/>
                    <w:left w:val="nil"/>
                    <w:bottom w:val="nil"/>
                    <w:right w:val="nil"/>
                  </w:tcBorders>
                  <w:noWrap/>
                  <w:vAlign w:val="center"/>
                </w:tcPr>
                <w:p w:rsidR="00727555" w:rsidRPr="00831123" w:rsidRDefault="00727555" w:rsidP="002458AF">
                  <w:pPr>
                    <w:jc w:val="center"/>
                    <w:rPr>
                      <w:sz w:val="20"/>
                      <w:szCs w:val="20"/>
                    </w:rPr>
                  </w:pPr>
                </w:p>
              </w:tc>
              <w:tc>
                <w:tcPr>
                  <w:tcW w:w="2620" w:type="dxa"/>
                  <w:tcBorders>
                    <w:top w:val="nil"/>
                    <w:left w:val="nil"/>
                    <w:bottom w:val="nil"/>
                    <w:right w:val="nil"/>
                  </w:tcBorders>
                  <w:noWrap/>
                  <w:vAlign w:val="center"/>
                </w:tcPr>
                <w:p w:rsidR="00727555" w:rsidRDefault="00727555" w:rsidP="002458AF">
                  <w:pPr>
                    <w:jc w:val="center"/>
                    <w:rPr>
                      <w:sz w:val="20"/>
                      <w:szCs w:val="20"/>
                    </w:rPr>
                  </w:pPr>
                </w:p>
                <w:p w:rsidR="00727555" w:rsidRPr="00831123" w:rsidRDefault="00727555" w:rsidP="002458AF">
                  <w:pPr>
                    <w:jc w:val="center"/>
                    <w:rPr>
                      <w:sz w:val="20"/>
                      <w:szCs w:val="20"/>
                    </w:rPr>
                  </w:pPr>
                </w:p>
              </w:tc>
              <w:tc>
                <w:tcPr>
                  <w:tcW w:w="2700" w:type="dxa"/>
                  <w:tcBorders>
                    <w:top w:val="nil"/>
                    <w:left w:val="nil"/>
                    <w:bottom w:val="nil"/>
                    <w:right w:val="nil"/>
                  </w:tcBorders>
                  <w:noWrap/>
                  <w:vAlign w:val="center"/>
                </w:tcPr>
                <w:p w:rsidR="00727555" w:rsidRPr="00831123" w:rsidRDefault="00727555" w:rsidP="002458AF">
                  <w:pPr>
                    <w:jc w:val="center"/>
                    <w:rPr>
                      <w:sz w:val="20"/>
                      <w:szCs w:val="20"/>
                    </w:rPr>
                  </w:pPr>
                </w:p>
              </w:tc>
              <w:tc>
                <w:tcPr>
                  <w:tcW w:w="2600" w:type="dxa"/>
                  <w:tcBorders>
                    <w:top w:val="nil"/>
                    <w:left w:val="nil"/>
                    <w:bottom w:val="nil"/>
                    <w:right w:val="nil"/>
                  </w:tcBorders>
                  <w:noWrap/>
                  <w:vAlign w:val="center"/>
                </w:tcPr>
                <w:p w:rsidR="00727555" w:rsidRPr="00831123" w:rsidRDefault="00727555" w:rsidP="002458AF">
                  <w:pPr>
                    <w:jc w:val="center"/>
                    <w:rPr>
                      <w:sz w:val="20"/>
                      <w:szCs w:val="20"/>
                    </w:rPr>
                  </w:pPr>
                </w:p>
              </w:tc>
            </w:tr>
            <w:tr w:rsidR="00727555" w:rsidRPr="00831123" w:rsidTr="002458AF">
              <w:trPr>
                <w:trHeight w:val="252"/>
              </w:trPr>
              <w:tc>
                <w:tcPr>
                  <w:tcW w:w="1430" w:type="dxa"/>
                  <w:vMerge w:val="restart"/>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¿Cuál es tu opinión sobre los sindicatos?</w:t>
                  </w:r>
                </w:p>
              </w:tc>
              <w:tc>
                <w:tcPr>
                  <w:tcW w:w="2620" w:type="dxa"/>
                  <w:tcBorders>
                    <w:top w:val="single" w:sz="4" w:space="0" w:color="000000"/>
                    <w:left w:val="nil"/>
                    <w:bottom w:val="single" w:sz="4" w:space="0" w:color="000000"/>
                    <w:right w:val="single" w:sz="4" w:space="0" w:color="000000"/>
                  </w:tcBorders>
                  <w:noWrap/>
                  <w:vAlign w:val="center"/>
                </w:tcPr>
                <w:p w:rsidR="00727555" w:rsidRPr="00CF3602" w:rsidRDefault="00727555" w:rsidP="000F00A5">
                  <w:pPr>
                    <w:numPr>
                      <w:ilvl w:val="0"/>
                      <w:numId w:val="25"/>
                    </w:numPr>
                    <w:rPr>
                      <w:rFonts w:ascii="Arial" w:hAnsi="Arial" w:cs="Arial"/>
                      <w:sz w:val="16"/>
                      <w:szCs w:val="16"/>
                    </w:rPr>
                  </w:pPr>
                  <w:r w:rsidRPr="00CF3602">
                    <w:rPr>
                      <w:rFonts w:ascii="Arial" w:hAnsi="Arial" w:cs="Arial"/>
                      <w:sz w:val="16"/>
                      <w:szCs w:val="16"/>
                    </w:rPr>
                    <w:t>Muy Buena</w:t>
                  </w:r>
                </w:p>
              </w:tc>
              <w:tc>
                <w:tcPr>
                  <w:tcW w:w="2700" w:type="dxa"/>
                  <w:tcBorders>
                    <w:top w:val="single" w:sz="4" w:space="0" w:color="000000"/>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6</w:t>
                  </w:r>
                </w:p>
              </w:tc>
              <w:tc>
                <w:tcPr>
                  <w:tcW w:w="2600" w:type="dxa"/>
                  <w:tcBorders>
                    <w:top w:val="single" w:sz="4" w:space="0" w:color="000000"/>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3,03%</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5"/>
                    </w:numPr>
                    <w:rPr>
                      <w:rFonts w:ascii="Arial" w:hAnsi="Arial" w:cs="Arial"/>
                      <w:sz w:val="16"/>
                      <w:szCs w:val="16"/>
                    </w:rPr>
                  </w:pPr>
                  <w:r w:rsidRPr="00CF3602">
                    <w:rPr>
                      <w:rFonts w:ascii="Arial" w:hAnsi="Arial" w:cs="Arial"/>
                      <w:sz w:val="16"/>
                      <w:szCs w:val="16"/>
                    </w:rPr>
                    <w:t>Buena</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41</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20,71%</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5"/>
                    </w:numPr>
                    <w:rPr>
                      <w:rFonts w:ascii="Arial" w:hAnsi="Arial" w:cs="Arial"/>
                      <w:sz w:val="16"/>
                      <w:szCs w:val="16"/>
                    </w:rPr>
                  </w:pPr>
                  <w:r w:rsidRPr="00CF3602">
                    <w:rPr>
                      <w:rFonts w:ascii="Arial" w:hAnsi="Arial" w:cs="Arial"/>
                      <w:sz w:val="16"/>
                      <w:szCs w:val="16"/>
                    </w:rPr>
                    <w:t>Regular</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94</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47,47%</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5"/>
                    </w:numPr>
                    <w:rPr>
                      <w:rFonts w:ascii="Arial" w:hAnsi="Arial" w:cs="Arial"/>
                      <w:sz w:val="16"/>
                      <w:szCs w:val="16"/>
                    </w:rPr>
                  </w:pPr>
                  <w:r w:rsidRPr="00CF3602">
                    <w:rPr>
                      <w:rFonts w:ascii="Arial" w:hAnsi="Arial" w:cs="Arial"/>
                      <w:sz w:val="16"/>
                      <w:szCs w:val="16"/>
                    </w:rPr>
                    <w:t>Mala</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13</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6,57%</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5"/>
                    </w:numPr>
                    <w:rPr>
                      <w:rFonts w:ascii="Arial" w:hAnsi="Arial" w:cs="Arial"/>
                      <w:sz w:val="16"/>
                      <w:szCs w:val="16"/>
                    </w:rPr>
                  </w:pPr>
                  <w:r w:rsidRPr="00CF3602">
                    <w:rPr>
                      <w:rFonts w:ascii="Arial" w:hAnsi="Arial" w:cs="Arial"/>
                      <w:sz w:val="16"/>
                      <w:szCs w:val="16"/>
                    </w:rPr>
                    <w:t>Depende c/u</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42</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21,21%</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5"/>
                    </w:numPr>
                    <w:rPr>
                      <w:rFonts w:ascii="Arial" w:hAnsi="Arial" w:cs="Arial"/>
                      <w:sz w:val="16"/>
                      <w:szCs w:val="16"/>
                    </w:rPr>
                  </w:pPr>
                  <w:proofErr w:type="spellStart"/>
                  <w:r w:rsidRPr="00CF3602">
                    <w:rPr>
                      <w:rFonts w:ascii="Arial" w:hAnsi="Arial" w:cs="Arial"/>
                      <w:sz w:val="16"/>
                      <w:szCs w:val="16"/>
                    </w:rPr>
                    <w:t>Ns</w:t>
                  </w:r>
                  <w:proofErr w:type="spellEnd"/>
                  <w:r w:rsidRPr="00CF3602">
                    <w:rPr>
                      <w:rFonts w:ascii="Arial" w:hAnsi="Arial" w:cs="Arial"/>
                      <w:sz w:val="16"/>
                      <w:szCs w:val="16"/>
                    </w:rPr>
                    <w:t>/</w:t>
                  </w:r>
                  <w:proofErr w:type="spellStart"/>
                  <w:r w:rsidRPr="00CF3602">
                    <w:rPr>
                      <w:rFonts w:ascii="Arial" w:hAnsi="Arial" w:cs="Arial"/>
                      <w:sz w:val="16"/>
                      <w:szCs w:val="16"/>
                    </w:rPr>
                    <w:t>Nc</w:t>
                  </w:r>
                  <w:proofErr w:type="spellEnd"/>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2</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1,01%</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TOTAL RESPUESTAS</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198</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100%</w:t>
                  </w:r>
                </w:p>
              </w:tc>
            </w:tr>
            <w:tr w:rsidR="00727555" w:rsidRPr="00831123" w:rsidTr="002458AF">
              <w:trPr>
                <w:trHeight w:val="255"/>
              </w:trPr>
              <w:tc>
                <w:tcPr>
                  <w:tcW w:w="9350" w:type="dxa"/>
                  <w:gridSpan w:val="4"/>
                  <w:tcBorders>
                    <w:top w:val="nil"/>
                    <w:left w:val="nil"/>
                    <w:bottom w:val="nil"/>
                    <w:right w:val="nil"/>
                  </w:tcBorders>
                  <w:noWrap/>
                  <w:vAlign w:val="center"/>
                </w:tcPr>
                <w:p w:rsidR="00727555" w:rsidRDefault="00727555" w:rsidP="002458AF">
                  <w:pPr>
                    <w:jc w:val="center"/>
                    <w:rPr>
                      <w:sz w:val="20"/>
                      <w:szCs w:val="20"/>
                    </w:rPr>
                  </w:pPr>
                </w:p>
                <w:p w:rsidR="00727555" w:rsidRPr="00831123" w:rsidRDefault="00727555" w:rsidP="002458AF">
                  <w:pPr>
                    <w:jc w:val="center"/>
                    <w:rPr>
                      <w:sz w:val="20"/>
                      <w:szCs w:val="20"/>
                    </w:rPr>
                  </w:pPr>
                </w:p>
              </w:tc>
            </w:tr>
            <w:tr w:rsidR="00727555" w:rsidRPr="00831123" w:rsidTr="002458AF">
              <w:trPr>
                <w:trHeight w:val="255"/>
              </w:trPr>
              <w:tc>
                <w:tcPr>
                  <w:tcW w:w="1430" w:type="dxa"/>
                  <w:tcBorders>
                    <w:top w:val="nil"/>
                    <w:left w:val="nil"/>
                    <w:bottom w:val="nil"/>
                    <w:right w:val="nil"/>
                  </w:tcBorders>
                  <w:noWrap/>
                  <w:vAlign w:val="center"/>
                </w:tcPr>
                <w:p w:rsidR="00727555" w:rsidRPr="00831123" w:rsidRDefault="00727555" w:rsidP="002458AF">
                  <w:pPr>
                    <w:jc w:val="center"/>
                    <w:rPr>
                      <w:sz w:val="20"/>
                      <w:szCs w:val="20"/>
                    </w:rPr>
                  </w:pPr>
                </w:p>
              </w:tc>
              <w:tc>
                <w:tcPr>
                  <w:tcW w:w="2620" w:type="dxa"/>
                  <w:tcBorders>
                    <w:top w:val="nil"/>
                    <w:left w:val="nil"/>
                    <w:bottom w:val="nil"/>
                    <w:right w:val="nil"/>
                  </w:tcBorders>
                  <w:noWrap/>
                  <w:vAlign w:val="center"/>
                </w:tcPr>
                <w:p w:rsidR="00727555" w:rsidRPr="00831123" w:rsidRDefault="00727555" w:rsidP="002458AF">
                  <w:pPr>
                    <w:jc w:val="center"/>
                    <w:rPr>
                      <w:sz w:val="20"/>
                      <w:szCs w:val="20"/>
                    </w:rPr>
                  </w:pPr>
                </w:p>
              </w:tc>
              <w:tc>
                <w:tcPr>
                  <w:tcW w:w="2700" w:type="dxa"/>
                  <w:tcBorders>
                    <w:top w:val="nil"/>
                    <w:left w:val="nil"/>
                    <w:bottom w:val="nil"/>
                    <w:right w:val="nil"/>
                  </w:tcBorders>
                  <w:noWrap/>
                  <w:vAlign w:val="center"/>
                </w:tcPr>
                <w:p w:rsidR="00727555" w:rsidRPr="00831123" w:rsidRDefault="00727555" w:rsidP="002458AF">
                  <w:pPr>
                    <w:jc w:val="center"/>
                    <w:rPr>
                      <w:sz w:val="20"/>
                      <w:szCs w:val="20"/>
                    </w:rPr>
                  </w:pPr>
                </w:p>
              </w:tc>
              <w:tc>
                <w:tcPr>
                  <w:tcW w:w="2600" w:type="dxa"/>
                  <w:tcBorders>
                    <w:top w:val="nil"/>
                    <w:left w:val="nil"/>
                    <w:bottom w:val="nil"/>
                    <w:right w:val="nil"/>
                  </w:tcBorders>
                  <w:noWrap/>
                  <w:vAlign w:val="center"/>
                </w:tcPr>
                <w:p w:rsidR="00727555" w:rsidRPr="00831123" w:rsidRDefault="00727555" w:rsidP="002458AF">
                  <w:pPr>
                    <w:jc w:val="center"/>
                    <w:rPr>
                      <w:sz w:val="20"/>
                      <w:szCs w:val="20"/>
                    </w:rPr>
                  </w:pPr>
                </w:p>
              </w:tc>
            </w:tr>
            <w:tr w:rsidR="00727555" w:rsidRPr="00831123" w:rsidTr="002458AF">
              <w:trPr>
                <w:trHeight w:val="252"/>
              </w:trPr>
              <w:tc>
                <w:tcPr>
                  <w:tcW w:w="1430" w:type="dxa"/>
                  <w:vMerge w:val="restart"/>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¿Cuál es tu opinión sobre el sindicalismo como movimiento?</w:t>
                  </w:r>
                </w:p>
              </w:tc>
              <w:tc>
                <w:tcPr>
                  <w:tcW w:w="2620" w:type="dxa"/>
                  <w:tcBorders>
                    <w:top w:val="single" w:sz="4" w:space="0" w:color="000000"/>
                    <w:left w:val="nil"/>
                    <w:bottom w:val="single" w:sz="4" w:space="0" w:color="000000"/>
                    <w:right w:val="single" w:sz="4" w:space="0" w:color="000000"/>
                  </w:tcBorders>
                  <w:noWrap/>
                  <w:vAlign w:val="center"/>
                </w:tcPr>
                <w:p w:rsidR="00727555" w:rsidRPr="00CF3602" w:rsidRDefault="00727555" w:rsidP="000F00A5">
                  <w:pPr>
                    <w:numPr>
                      <w:ilvl w:val="0"/>
                      <w:numId w:val="26"/>
                    </w:numPr>
                    <w:rPr>
                      <w:rFonts w:ascii="Arial" w:hAnsi="Arial" w:cs="Arial"/>
                      <w:sz w:val="16"/>
                      <w:szCs w:val="16"/>
                    </w:rPr>
                  </w:pPr>
                  <w:r w:rsidRPr="00CF3602">
                    <w:rPr>
                      <w:rFonts w:ascii="Arial" w:hAnsi="Arial" w:cs="Arial"/>
                      <w:sz w:val="16"/>
                      <w:szCs w:val="16"/>
                    </w:rPr>
                    <w:t>Muy Buena</w:t>
                  </w:r>
                </w:p>
              </w:tc>
              <w:tc>
                <w:tcPr>
                  <w:tcW w:w="2700" w:type="dxa"/>
                  <w:tcBorders>
                    <w:top w:val="single" w:sz="4" w:space="0" w:color="000000"/>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38</w:t>
                  </w:r>
                </w:p>
              </w:tc>
              <w:tc>
                <w:tcPr>
                  <w:tcW w:w="2600" w:type="dxa"/>
                  <w:tcBorders>
                    <w:top w:val="single" w:sz="4" w:space="0" w:color="000000"/>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19,19%</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6"/>
                    </w:numPr>
                    <w:rPr>
                      <w:rFonts w:ascii="Arial" w:hAnsi="Arial" w:cs="Arial"/>
                      <w:sz w:val="16"/>
                      <w:szCs w:val="16"/>
                    </w:rPr>
                  </w:pPr>
                  <w:r w:rsidRPr="00CF3602">
                    <w:rPr>
                      <w:rFonts w:ascii="Arial" w:hAnsi="Arial" w:cs="Arial"/>
                      <w:sz w:val="16"/>
                      <w:szCs w:val="16"/>
                    </w:rPr>
                    <w:t>Buena</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86</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43,43%</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6"/>
                    </w:numPr>
                    <w:rPr>
                      <w:rFonts w:ascii="Arial" w:hAnsi="Arial" w:cs="Arial"/>
                      <w:sz w:val="16"/>
                      <w:szCs w:val="16"/>
                    </w:rPr>
                  </w:pPr>
                  <w:r w:rsidRPr="00CF3602">
                    <w:rPr>
                      <w:rFonts w:ascii="Arial" w:hAnsi="Arial" w:cs="Arial"/>
                      <w:sz w:val="16"/>
                      <w:szCs w:val="16"/>
                    </w:rPr>
                    <w:t>Regular</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45</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22,73%</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6"/>
                    </w:numPr>
                    <w:rPr>
                      <w:rFonts w:ascii="Arial" w:hAnsi="Arial" w:cs="Arial"/>
                      <w:sz w:val="16"/>
                      <w:szCs w:val="16"/>
                    </w:rPr>
                  </w:pPr>
                  <w:r w:rsidRPr="00CF3602">
                    <w:rPr>
                      <w:rFonts w:ascii="Arial" w:hAnsi="Arial" w:cs="Arial"/>
                      <w:sz w:val="16"/>
                      <w:szCs w:val="16"/>
                    </w:rPr>
                    <w:t>Mala</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7</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3,54%</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6"/>
                    </w:numPr>
                    <w:rPr>
                      <w:rFonts w:ascii="Arial" w:hAnsi="Arial" w:cs="Arial"/>
                      <w:sz w:val="16"/>
                      <w:szCs w:val="16"/>
                    </w:rPr>
                  </w:pPr>
                  <w:r w:rsidRPr="00CF3602">
                    <w:rPr>
                      <w:rFonts w:ascii="Arial" w:hAnsi="Arial" w:cs="Arial"/>
                      <w:sz w:val="16"/>
                      <w:szCs w:val="16"/>
                    </w:rPr>
                    <w:t>Depende c/u</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17</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8,59%</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6"/>
                    </w:numPr>
                    <w:rPr>
                      <w:rFonts w:ascii="Arial" w:hAnsi="Arial" w:cs="Arial"/>
                      <w:sz w:val="16"/>
                      <w:szCs w:val="16"/>
                    </w:rPr>
                  </w:pPr>
                  <w:proofErr w:type="spellStart"/>
                  <w:r w:rsidRPr="00CF3602">
                    <w:rPr>
                      <w:rFonts w:ascii="Arial" w:hAnsi="Arial" w:cs="Arial"/>
                      <w:sz w:val="16"/>
                      <w:szCs w:val="16"/>
                    </w:rPr>
                    <w:t>Ns</w:t>
                  </w:r>
                  <w:proofErr w:type="spellEnd"/>
                  <w:r w:rsidRPr="00CF3602">
                    <w:rPr>
                      <w:rFonts w:ascii="Arial" w:hAnsi="Arial" w:cs="Arial"/>
                      <w:sz w:val="16"/>
                      <w:szCs w:val="16"/>
                    </w:rPr>
                    <w:t>/</w:t>
                  </w:r>
                  <w:proofErr w:type="spellStart"/>
                  <w:r w:rsidRPr="00CF3602">
                    <w:rPr>
                      <w:rFonts w:ascii="Arial" w:hAnsi="Arial" w:cs="Arial"/>
                      <w:sz w:val="16"/>
                      <w:szCs w:val="16"/>
                    </w:rPr>
                    <w:t>Nc</w:t>
                  </w:r>
                  <w:proofErr w:type="spellEnd"/>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5</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2,53%</w:t>
                  </w:r>
                </w:p>
              </w:tc>
            </w:tr>
            <w:tr w:rsidR="00727555" w:rsidRPr="00831123"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TOTAL RESPUESTAS</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198</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100%</w:t>
                  </w:r>
                </w:p>
              </w:tc>
            </w:tr>
            <w:tr w:rsidR="00727555" w:rsidRPr="00831123" w:rsidTr="002458AF">
              <w:trPr>
                <w:trHeight w:val="255"/>
              </w:trPr>
              <w:tc>
                <w:tcPr>
                  <w:tcW w:w="9350" w:type="dxa"/>
                  <w:gridSpan w:val="4"/>
                  <w:tcBorders>
                    <w:top w:val="nil"/>
                    <w:left w:val="nil"/>
                    <w:bottom w:val="nil"/>
                    <w:right w:val="nil"/>
                  </w:tcBorders>
                  <w:noWrap/>
                  <w:vAlign w:val="center"/>
                </w:tcPr>
                <w:p w:rsidR="00727555" w:rsidRDefault="00727555" w:rsidP="002458AF">
                  <w:pPr>
                    <w:jc w:val="center"/>
                    <w:rPr>
                      <w:sz w:val="20"/>
                      <w:szCs w:val="20"/>
                    </w:rPr>
                  </w:pPr>
                </w:p>
                <w:p w:rsidR="00727555" w:rsidRPr="00831123" w:rsidRDefault="00727555" w:rsidP="002458AF">
                  <w:pPr>
                    <w:jc w:val="center"/>
                    <w:rPr>
                      <w:sz w:val="20"/>
                      <w:szCs w:val="20"/>
                    </w:rPr>
                  </w:pPr>
                </w:p>
              </w:tc>
            </w:tr>
            <w:tr w:rsidR="00727555" w:rsidRPr="00CF3602" w:rsidTr="002458AF">
              <w:trPr>
                <w:trHeight w:val="252"/>
              </w:trPr>
              <w:tc>
                <w:tcPr>
                  <w:tcW w:w="1430" w:type="dxa"/>
                  <w:vMerge w:val="restart"/>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¿Cuál es tu opinión sobre los sindicalistas?</w:t>
                  </w:r>
                </w:p>
              </w:tc>
              <w:tc>
                <w:tcPr>
                  <w:tcW w:w="2620" w:type="dxa"/>
                  <w:tcBorders>
                    <w:top w:val="single" w:sz="4" w:space="0" w:color="000000"/>
                    <w:left w:val="nil"/>
                    <w:bottom w:val="single" w:sz="4" w:space="0" w:color="000000"/>
                    <w:right w:val="single" w:sz="4" w:space="0" w:color="000000"/>
                  </w:tcBorders>
                  <w:noWrap/>
                  <w:vAlign w:val="center"/>
                </w:tcPr>
                <w:p w:rsidR="00727555" w:rsidRPr="00CF3602" w:rsidRDefault="00727555" w:rsidP="000F00A5">
                  <w:pPr>
                    <w:numPr>
                      <w:ilvl w:val="0"/>
                      <w:numId w:val="27"/>
                    </w:numPr>
                    <w:rPr>
                      <w:rFonts w:ascii="Arial" w:hAnsi="Arial" w:cs="Arial"/>
                      <w:sz w:val="16"/>
                      <w:szCs w:val="16"/>
                    </w:rPr>
                  </w:pPr>
                  <w:r w:rsidRPr="00CF3602">
                    <w:rPr>
                      <w:rFonts w:ascii="Arial" w:hAnsi="Arial" w:cs="Arial"/>
                      <w:sz w:val="16"/>
                      <w:szCs w:val="16"/>
                    </w:rPr>
                    <w:t>Muy Buena</w:t>
                  </w:r>
                </w:p>
              </w:tc>
              <w:tc>
                <w:tcPr>
                  <w:tcW w:w="2700" w:type="dxa"/>
                  <w:tcBorders>
                    <w:top w:val="single" w:sz="4" w:space="0" w:color="000000"/>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2</w:t>
                  </w:r>
                </w:p>
              </w:tc>
              <w:tc>
                <w:tcPr>
                  <w:tcW w:w="2600" w:type="dxa"/>
                  <w:tcBorders>
                    <w:top w:val="single" w:sz="4" w:space="0" w:color="000000"/>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1,01%</w:t>
                  </w:r>
                </w:p>
              </w:tc>
            </w:tr>
            <w:tr w:rsidR="00727555" w:rsidRPr="00CF3602"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7"/>
                    </w:numPr>
                    <w:rPr>
                      <w:rFonts w:ascii="Arial" w:hAnsi="Arial" w:cs="Arial"/>
                      <w:sz w:val="16"/>
                      <w:szCs w:val="16"/>
                    </w:rPr>
                  </w:pPr>
                  <w:r w:rsidRPr="00CF3602">
                    <w:rPr>
                      <w:rFonts w:ascii="Arial" w:hAnsi="Arial" w:cs="Arial"/>
                      <w:sz w:val="16"/>
                      <w:szCs w:val="16"/>
                    </w:rPr>
                    <w:t>Buena</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19</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9,60%</w:t>
                  </w:r>
                </w:p>
              </w:tc>
            </w:tr>
            <w:tr w:rsidR="00727555" w:rsidRPr="00CF3602"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7"/>
                    </w:numPr>
                    <w:rPr>
                      <w:rFonts w:ascii="Arial" w:hAnsi="Arial" w:cs="Arial"/>
                      <w:sz w:val="16"/>
                      <w:szCs w:val="16"/>
                    </w:rPr>
                  </w:pPr>
                  <w:r w:rsidRPr="00CF3602">
                    <w:rPr>
                      <w:rFonts w:ascii="Arial" w:hAnsi="Arial" w:cs="Arial"/>
                      <w:sz w:val="16"/>
                      <w:szCs w:val="16"/>
                    </w:rPr>
                    <w:t>Regular</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84</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42,42%</w:t>
                  </w:r>
                </w:p>
              </w:tc>
            </w:tr>
            <w:tr w:rsidR="00727555" w:rsidRPr="00CF3602"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7"/>
                    </w:numPr>
                    <w:rPr>
                      <w:rFonts w:ascii="Arial" w:hAnsi="Arial" w:cs="Arial"/>
                      <w:sz w:val="16"/>
                      <w:szCs w:val="16"/>
                    </w:rPr>
                  </w:pPr>
                  <w:r w:rsidRPr="00CF3602">
                    <w:rPr>
                      <w:rFonts w:ascii="Arial" w:hAnsi="Arial" w:cs="Arial"/>
                      <w:sz w:val="16"/>
                      <w:szCs w:val="16"/>
                    </w:rPr>
                    <w:t>Mala</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47</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23,74%</w:t>
                  </w:r>
                </w:p>
              </w:tc>
            </w:tr>
            <w:tr w:rsidR="00727555" w:rsidRPr="00CF3602"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7"/>
                    </w:numPr>
                    <w:rPr>
                      <w:rFonts w:ascii="Arial" w:hAnsi="Arial" w:cs="Arial"/>
                      <w:sz w:val="16"/>
                      <w:szCs w:val="16"/>
                    </w:rPr>
                  </w:pPr>
                  <w:r w:rsidRPr="00CF3602">
                    <w:rPr>
                      <w:rFonts w:ascii="Arial" w:hAnsi="Arial" w:cs="Arial"/>
                      <w:sz w:val="16"/>
                      <w:szCs w:val="16"/>
                    </w:rPr>
                    <w:t>Depende c/u</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45</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22,73%</w:t>
                  </w:r>
                </w:p>
              </w:tc>
            </w:tr>
            <w:tr w:rsidR="00727555" w:rsidRPr="00CF3602"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0F00A5">
                  <w:pPr>
                    <w:numPr>
                      <w:ilvl w:val="0"/>
                      <w:numId w:val="27"/>
                    </w:numPr>
                    <w:rPr>
                      <w:rFonts w:ascii="Arial" w:hAnsi="Arial" w:cs="Arial"/>
                      <w:sz w:val="16"/>
                      <w:szCs w:val="16"/>
                    </w:rPr>
                  </w:pPr>
                  <w:proofErr w:type="spellStart"/>
                  <w:r w:rsidRPr="00CF3602">
                    <w:rPr>
                      <w:rFonts w:ascii="Arial" w:hAnsi="Arial" w:cs="Arial"/>
                      <w:sz w:val="16"/>
                      <w:szCs w:val="16"/>
                    </w:rPr>
                    <w:t>Ns</w:t>
                  </w:r>
                  <w:proofErr w:type="spellEnd"/>
                  <w:r w:rsidRPr="00CF3602">
                    <w:rPr>
                      <w:rFonts w:ascii="Arial" w:hAnsi="Arial" w:cs="Arial"/>
                      <w:sz w:val="16"/>
                      <w:szCs w:val="16"/>
                    </w:rPr>
                    <w:t>/</w:t>
                  </w:r>
                  <w:proofErr w:type="spellStart"/>
                  <w:r w:rsidRPr="00CF3602">
                    <w:rPr>
                      <w:rFonts w:ascii="Arial" w:hAnsi="Arial" w:cs="Arial"/>
                      <w:sz w:val="16"/>
                      <w:szCs w:val="16"/>
                    </w:rPr>
                    <w:t>Nc</w:t>
                  </w:r>
                  <w:proofErr w:type="spellEnd"/>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0,51%</w:t>
                  </w:r>
                </w:p>
              </w:tc>
            </w:tr>
            <w:tr w:rsidR="00727555" w:rsidRPr="00CF3602" w:rsidTr="002458AF">
              <w:trPr>
                <w:trHeight w:val="255"/>
              </w:trPr>
              <w:tc>
                <w:tcPr>
                  <w:tcW w:w="1430" w:type="dxa"/>
                  <w:vMerge/>
                  <w:tcBorders>
                    <w:top w:val="single" w:sz="4" w:space="0" w:color="000000"/>
                    <w:left w:val="single" w:sz="4" w:space="0" w:color="000000"/>
                    <w:bottom w:val="single" w:sz="4" w:space="0" w:color="000000"/>
                    <w:right w:val="single" w:sz="4" w:space="0" w:color="000000"/>
                  </w:tcBorders>
                  <w:vAlign w:val="center"/>
                </w:tcPr>
                <w:p w:rsidR="00727555" w:rsidRPr="00CF3602" w:rsidRDefault="00727555" w:rsidP="002458AF">
                  <w:pPr>
                    <w:rPr>
                      <w:rFonts w:ascii="Arial" w:hAnsi="Arial" w:cs="Arial"/>
                      <w:sz w:val="16"/>
                      <w:szCs w:val="16"/>
                    </w:rPr>
                  </w:pPr>
                </w:p>
              </w:tc>
              <w:tc>
                <w:tcPr>
                  <w:tcW w:w="262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TOTAL RESPUESTAS</w:t>
                  </w:r>
                </w:p>
              </w:tc>
              <w:tc>
                <w:tcPr>
                  <w:tcW w:w="27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198</w:t>
                  </w:r>
                </w:p>
              </w:tc>
              <w:tc>
                <w:tcPr>
                  <w:tcW w:w="2600" w:type="dxa"/>
                  <w:tcBorders>
                    <w:top w:val="nil"/>
                    <w:left w:val="nil"/>
                    <w:bottom w:val="single" w:sz="4" w:space="0" w:color="000000"/>
                    <w:right w:val="single" w:sz="4" w:space="0" w:color="000000"/>
                  </w:tcBorders>
                  <w:noWrap/>
                  <w:vAlign w:val="center"/>
                </w:tcPr>
                <w:p w:rsidR="00727555" w:rsidRPr="00CF3602" w:rsidRDefault="00727555" w:rsidP="002458AF">
                  <w:pPr>
                    <w:jc w:val="center"/>
                    <w:rPr>
                      <w:rFonts w:ascii="Arial" w:hAnsi="Arial" w:cs="Arial"/>
                      <w:sz w:val="16"/>
                      <w:szCs w:val="16"/>
                    </w:rPr>
                  </w:pPr>
                  <w:r w:rsidRPr="00CF3602">
                    <w:rPr>
                      <w:rFonts w:ascii="Arial" w:hAnsi="Arial" w:cs="Arial"/>
                      <w:sz w:val="16"/>
                      <w:szCs w:val="16"/>
                    </w:rPr>
                    <w:t>100%</w:t>
                  </w:r>
                </w:p>
              </w:tc>
            </w:tr>
          </w:tbl>
          <w:p w:rsidR="00727555" w:rsidRPr="00CF3602" w:rsidRDefault="00727555" w:rsidP="000F00A5">
            <w:pPr>
              <w:rPr>
                <w:rFonts w:ascii="Arial" w:hAnsi="Arial" w:cs="Arial"/>
                <w:sz w:val="16"/>
                <w:szCs w:val="16"/>
              </w:rPr>
            </w:pPr>
          </w:p>
          <w:p w:rsidR="00727555" w:rsidRDefault="00727555" w:rsidP="000F00A5">
            <w:pPr>
              <w:jc w:val="center"/>
            </w:pPr>
          </w:p>
          <w:p w:rsidR="00727555" w:rsidRPr="007943BF" w:rsidRDefault="00727555" w:rsidP="00FC1D4A">
            <w:pPr>
              <w:pStyle w:val="Prrafodelista"/>
              <w:spacing w:line="240" w:lineRule="atLeast"/>
              <w:ind w:left="0"/>
              <w:jc w:val="both"/>
              <w:rPr>
                <w:rFonts w:ascii="Arial" w:hAnsi="Arial"/>
              </w:rPr>
            </w:pPr>
          </w:p>
          <w:p w:rsidR="00727555" w:rsidRPr="007943BF" w:rsidRDefault="00727555" w:rsidP="00FC1D4A">
            <w:pPr>
              <w:pStyle w:val="Prrafodelista"/>
              <w:spacing w:line="240" w:lineRule="atLeast"/>
              <w:ind w:left="0"/>
              <w:jc w:val="both"/>
              <w:rPr>
                <w:rFonts w:ascii="Arial" w:hAnsi="Arial"/>
              </w:rPr>
            </w:pPr>
          </w:p>
        </w:tc>
      </w:tr>
    </w:tbl>
    <w:p w:rsidR="00727555" w:rsidRPr="005C0F2C" w:rsidRDefault="00727555" w:rsidP="00BD6A58">
      <w:pPr>
        <w:pStyle w:val="Ttulo3"/>
        <w:jc w:val="both"/>
        <w:rPr>
          <w:rFonts w:ascii="Arial" w:hAnsi="Arial" w:cs="Calibri"/>
          <w:i/>
          <w:sz w:val="22"/>
          <w:szCs w:val="22"/>
          <w:highlight w:val="yellow"/>
          <w:u w:val="none"/>
        </w:rPr>
      </w:pPr>
      <w:r w:rsidRPr="005C0F2C">
        <w:rPr>
          <w:rFonts w:ascii="Arial" w:hAnsi="Arial" w:cs="Calibri"/>
          <w:sz w:val="22"/>
          <w:szCs w:val="22"/>
          <w:highlight w:val="yellow"/>
          <w:u w:val="none"/>
        </w:rPr>
        <w:lastRenderedPageBreak/>
        <w:t xml:space="preserve">Producción del proyecto: </w:t>
      </w:r>
      <w:r w:rsidRPr="005C0F2C">
        <w:rPr>
          <w:rFonts w:ascii="Arial" w:hAnsi="Arial" w:cs="Calibri"/>
          <w:i/>
          <w:sz w:val="22"/>
          <w:szCs w:val="22"/>
          <w:highlight w:val="yellow"/>
          <w:u w:val="none"/>
        </w:rPr>
        <w:t>(</w:t>
      </w:r>
      <w:r w:rsidRPr="005C0F2C">
        <w:rPr>
          <w:rFonts w:ascii="Arial" w:hAnsi="Arial" w:cs="Calibri"/>
          <w:b w:val="0"/>
          <w:bCs w:val="0"/>
          <w:i/>
          <w:sz w:val="22"/>
          <w:szCs w:val="22"/>
          <w:highlight w:val="yellow"/>
          <w:u w:val="none"/>
        </w:rPr>
        <w:t>en caso de no estar Editada aún, consignar si la publicación está En Prensa o Aceptada, según corresponda)</w:t>
      </w:r>
    </w:p>
    <w:p w:rsidR="00727555" w:rsidRPr="007943BF" w:rsidRDefault="00727555" w:rsidP="00BD6A58">
      <w:pPr>
        <w:rPr>
          <w:rFonts w:ascii="Arial" w:hAnsi="Arial" w:cs="Calibri"/>
          <w:i/>
          <w:sz w:val="22"/>
          <w:szCs w:val="22"/>
        </w:rPr>
      </w:pPr>
    </w:p>
    <w:p w:rsidR="00727555" w:rsidRPr="007943BF" w:rsidRDefault="00727555" w:rsidP="00BD6A58">
      <w:pPr>
        <w:ind w:left="284"/>
        <w:jc w:val="both"/>
        <w:rPr>
          <w:rFonts w:ascii="Arial" w:hAnsi="Arial" w:cs="Calibri"/>
          <w:sz w:val="22"/>
          <w:szCs w:val="22"/>
        </w:rPr>
      </w:pPr>
      <w:r w:rsidRPr="007943BF">
        <w:rPr>
          <w:rFonts w:ascii="Arial" w:hAnsi="Arial" w:cs="Calibri"/>
          <w:b/>
          <w:bCs/>
          <w:sz w:val="22"/>
          <w:szCs w:val="22"/>
        </w:rPr>
        <w:t>C.1.</w:t>
      </w:r>
      <w:r w:rsidRPr="007943BF">
        <w:rPr>
          <w:rFonts w:ascii="Arial" w:hAnsi="Arial" w:cs="Calibri"/>
          <w:sz w:val="22"/>
          <w:szCs w:val="22"/>
        </w:rPr>
        <w:t xml:space="preserve"> </w:t>
      </w:r>
      <w:r w:rsidRPr="005C0F2C">
        <w:rPr>
          <w:rFonts w:ascii="Arial" w:hAnsi="Arial" w:cs="Calibri"/>
          <w:sz w:val="22"/>
          <w:szCs w:val="22"/>
          <w:highlight w:val="yellow"/>
        </w:rPr>
        <w:t xml:space="preserve">Consignar los datos de las producciones científicas de la dirección y/o grupo surgidas del proyecto, </w:t>
      </w:r>
      <w:r w:rsidRPr="005C0F2C">
        <w:rPr>
          <w:rFonts w:ascii="Arial" w:hAnsi="Arial"/>
          <w:sz w:val="22"/>
          <w:szCs w:val="22"/>
          <w:highlight w:val="yellow"/>
          <w:lang w:val="es-AR"/>
        </w:rPr>
        <w:t xml:space="preserve">adjuntando fotocopia de la primera hoja significativa o su equivalente, </w:t>
      </w:r>
      <w:r w:rsidRPr="005C0F2C">
        <w:rPr>
          <w:rFonts w:ascii="Arial" w:hAnsi="Arial" w:cs="Calibri"/>
          <w:sz w:val="22"/>
          <w:szCs w:val="22"/>
          <w:highlight w:val="yellow"/>
        </w:rPr>
        <w:t>en el período correspondiente al 1 de julio de 2013 al 30 de septiembre de 2014, según el siguiente detalle:</w:t>
      </w:r>
      <w:r w:rsidRPr="007943BF">
        <w:rPr>
          <w:rFonts w:ascii="Arial" w:hAnsi="Arial" w:cs="Calibri"/>
          <w:sz w:val="22"/>
          <w:szCs w:val="22"/>
        </w:rPr>
        <w:t xml:space="preserve"> </w:t>
      </w:r>
    </w:p>
    <w:p w:rsidR="00727555" w:rsidRPr="007943BF" w:rsidRDefault="00727555" w:rsidP="00BD6A58">
      <w:pPr>
        <w:ind w:left="708"/>
        <w:jc w:val="both"/>
        <w:rPr>
          <w:rFonts w:ascii="Arial" w:hAnsi="Arial" w:cs="Arial"/>
          <w:sz w:val="22"/>
          <w:szCs w:val="22"/>
        </w:rPr>
      </w:pPr>
    </w:p>
    <w:p w:rsidR="00727555" w:rsidRDefault="00727555" w:rsidP="00BD6A58">
      <w:pPr>
        <w:numPr>
          <w:ilvl w:val="2"/>
          <w:numId w:val="3"/>
        </w:numPr>
        <w:tabs>
          <w:tab w:val="clear" w:pos="2160"/>
          <w:tab w:val="num" w:pos="720"/>
          <w:tab w:val="num" w:pos="1276"/>
        </w:tabs>
        <w:ind w:left="709" w:hanging="142"/>
        <w:jc w:val="both"/>
        <w:rPr>
          <w:rFonts w:ascii="Arial" w:eastAsia="MS Mincho" w:hAnsi="Arial" w:cs="Calibri"/>
          <w:sz w:val="22"/>
          <w:szCs w:val="22"/>
        </w:rPr>
      </w:pPr>
      <w:r w:rsidRPr="007943BF">
        <w:rPr>
          <w:rFonts w:ascii="Arial" w:hAnsi="Arial" w:cs="Calibri"/>
          <w:b/>
          <w:bCs/>
          <w:sz w:val="22"/>
          <w:szCs w:val="22"/>
        </w:rPr>
        <w:t>Artículos de Revista</w:t>
      </w:r>
      <w:r w:rsidRPr="007943BF">
        <w:rPr>
          <w:rFonts w:ascii="Arial" w:hAnsi="Arial" w:cs="Calibri"/>
          <w:sz w:val="22"/>
          <w:szCs w:val="22"/>
        </w:rPr>
        <w:t xml:space="preserve"> (Autores, Título de la Revista</w:t>
      </w:r>
      <w:r w:rsidRPr="007943BF">
        <w:rPr>
          <w:rFonts w:ascii="Arial" w:eastAsia="MS Mincho" w:hAnsi="Arial" w:cs="Calibri"/>
          <w:sz w:val="22"/>
          <w:szCs w:val="22"/>
        </w:rPr>
        <w:t xml:space="preserve">, Título del Artículo, Páginas, Volumen, Año de Edición, </w:t>
      </w:r>
      <w:proofErr w:type="spellStart"/>
      <w:r w:rsidRPr="007943BF">
        <w:rPr>
          <w:rFonts w:ascii="Arial" w:eastAsia="MS Mincho" w:hAnsi="Arial" w:cs="Calibri"/>
          <w:sz w:val="22"/>
          <w:szCs w:val="22"/>
        </w:rPr>
        <w:t>Referato</w:t>
      </w:r>
      <w:proofErr w:type="spellEnd"/>
      <w:r w:rsidRPr="007943BF">
        <w:rPr>
          <w:rFonts w:ascii="Arial" w:eastAsia="MS Mincho" w:hAnsi="Arial" w:cs="Calibri"/>
          <w:sz w:val="22"/>
          <w:szCs w:val="22"/>
        </w:rPr>
        <w:t xml:space="preserve">: Si/No) </w:t>
      </w:r>
    </w:p>
    <w:tbl>
      <w:tblPr>
        <w:tblW w:w="0" w:type="auto"/>
        <w:tblLayout w:type="fixed"/>
        <w:tblLook w:val="00A0"/>
      </w:tblPr>
      <w:tblGrid>
        <w:gridCol w:w="2660"/>
        <w:gridCol w:w="6394"/>
      </w:tblGrid>
      <w:tr w:rsidR="00727555" w:rsidRPr="00CD2B8E" w:rsidTr="00C33C77">
        <w:tc>
          <w:tcPr>
            <w:tcW w:w="2660" w:type="dxa"/>
          </w:tcPr>
          <w:p w:rsidR="00727555" w:rsidRDefault="00727555" w:rsidP="00C33C77">
            <w:pPr>
              <w:rPr>
                <w:rFonts w:ascii="Arial" w:hAnsi="Arial"/>
              </w:rPr>
            </w:pPr>
          </w:p>
          <w:p w:rsidR="00727555" w:rsidRPr="00CD2B8E" w:rsidRDefault="00727555" w:rsidP="00C33C77">
            <w:pPr>
              <w:rPr>
                <w:rFonts w:ascii="Arial" w:hAnsi="Arial"/>
              </w:rPr>
            </w:pPr>
            <w:r w:rsidRPr="00CD2B8E">
              <w:rPr>
                <w:rFonts w:ascii="Arial" w:hAnsi="Arial"/>
                <w:sz w:val="22"/>
                <w:szCs w:val="22"/>
              </w:rPr>
              <w:t xml:space="preserve">Daniel </w:t>
            </w:r>
            <w:proofErr w:type="spellStart"/>
            <w:r w:rsidRPr="00CD2B8E">
              <w:rPr>
                <w:rFonts w:ascii="Arial" w:hAnsi="Arial"/>
                <w:sz w:val="22"/>
                <w:szCs w:val="22"/>
              </w:rPr>
              <w:t>Giorgetti</w:t>
            </w:r>
            <w:proofErr w:type="spellEnd"/>
            <w:r>
              <w:rPr>
                <w:rFonts w:ascii="Arial" w:hAnsi="Arial"/>
                <w:sz w:val="22"/>
                <w:szCs w:val="22"/>
              </w:rPr>
              <w:t xml:space="preserve"> (2013)</w:t>
            </w:r>
          </w:p>
        </w:tc>
        <w:tc>
          <w:tcPr>
            <w:tcW w:w="6394" w:type="dxa"/>
          </w:tcPr>
          <w:p w:rsidR="00727555" w:rsidRDefault="00727555" w:rsidP="00C33C77">
            <w:pPr>
              <w:rPr>
                <w:rFonts w:ascii="Arial" w:hAnsi="Arial" w:cs="Arial"/>
              </w:rPr>
            </w:pPr>
          </w:p>
          <w:p w:rsidR="00727555" w:rsidRPr="00CD2B8E" w:rsidRDefault="00727555" w:rsidP="00C33C77">
            <w:pPr>
              <w:rPr>
                <w:rFonts w:ascii="Arial" w:hAnsi="Arial" w:cs="Arial"/>
              </w:rPr>
            </w:pPr>
            <w:r w:rsidRPr="00CD2B8E">
              <w:rPr>
                <w:rFonts w:ascii="Arial" w:hAnsi="Arial" w:cs="Arial"/>
                <w:sz w:val="22"/>
              </w:rPr>
              <w:t xml:space="preserve">“Participación juvenil en movimientos sociales urbanos”. En </w:t>
            </w:r>
            <w:proofErr w:type="spellStart"/>
            <w:r w:rsidRPr="00CD2B8E">
              <w:rPr>
                <w:rFonts w:ascii="Arial" w:hAnsi="Arial" w:cs="Arial"/>
                <w:sz w:val="22"/>
              </w:rPr>
              <w:t>Borobía</w:t>
            </w:r>
            <w:proofErr w:type="spellEnd"/>
            <w:r w:rsidRPr="00CD2B8E">
              <w:rPr>
                <w:rFonts w:ascii="Arial" w:hAnsi="Arial" w:cs="Arial"/>
                <w:sz w:val="22"/>
              </w:rPr>
              <w:t xml:space="preserve">, Raquel; </w:t>
            </w:r>
            <w:proofErr w:type="spellStart"/>
            <w:r w:rsidRPr="00CD2B8E">
              <w:rPr>
                <w:rFonts w:ascii="Arial" w:hAnsi="Arial" w:cs="Arial"/>
                <w:sz w:val="22"/>
              </w:rPr>
              <w:t>Kropff</w:t>
            </w:r>
            <w:proofErr w:type="spellEnd"/>
            <w:r w:rsidRPr="00CD2B8E">
              <w:rPr>
                <w:rFonts w:ascii="Arial" w:hAnsi="Arial" w:cs="Arial"/>
                <w:sz w:val="22"/>
              </w:rPr>
              <w:t xml:space="preserve">, Laura y </w:t>
            </w:r>
            <w:proofErr w:type="spellStart"/>
            <w:r w:rsidRPr="00CD2B8E">
              <w:rPr>
                <w:rFonts w:ascii="Arial" w:hAnsi="Arial" w:cs="Arial"/>
                <w:sz w:val="22"/>
              </w:rPr>
              <w:t>Nuñez</w:t>
            </w:r>
            <w:proofErr w:type="spellEnd"/>
            <w:r w:rsidRPr="00CD2B8E">
              <w:rPr>
                <w:rFonts w:ascii="Arial" w:hAnsi="Arial" w:cs="Arial"/>
                <w:sz w:val="22"/>
              </w:rPr>
              <w:t xml:space="preserve">, Pedro, compiladores. (2013). Juventud y participación política. Más allá de la sorpresa. </w:t>
            </w:r>
            <w:proofErr w:type="spellStart"/>
            <w:r w:rsidRPr="00CD2B8E">
              <w:rPr>
                <w:rFonts w:ascii="Arial" w:hAnsi="Arial" w:cs="Arial"/>
                <w:sz w:val="22"/>
              </w:rPr>
              <w:t>Noveduc</w:t>
            </w:r>
            <w:proofErr w:type="spellEnd"/>
            <w:r w:rsidRPr="00CD2B8E">
              <w:rPr>
                <w:rFonts w:ascii="Arial" w:hAnsi="Arial" w:cs="Arial"/>
                <w:sz w:val="22"/>
              </w:rPr>
              <w:t xml:space="preserve">, Buenos Aires. </w:t>
            </w:r>
            <w:r>
              <w:rPr>
                <w:rFonts w:ascii="Arial" w:hAnsi="Arial" w:cs="Arial"/>
                <w:sz w:val="22"/>
              </w:rPr>
              <w:t>ISSBN-</w:t>
            </w:r>
            <w:r w:rsidRPr="00CD2B8E">
              <w:rPr>
                <w:rFonts w:ascii="Arial" w:hAnsi="Arial" w:cs="Arial"/>
                <w:sz w:val="22"/>
              </w:rPr>
              <w:t>9789875383593</w:t>
            </w:r>
          </w:p>
          <w:p w:rsidR="00727555" w:rsidRPr="00CD2B8E" w:rsidRDefault="00727555" w:rsidP="00C33C77">
            <w:pPr>
              <w:rPr>
                <w:rFonts w:ascii="Arial" w:hAnsi="Arial" w:cs="Arial"/>
              </w:rPr>
            </w:pPr>
          </w:p>
        </w:tc>
      </w:tr>
    </w:tbl>
    <w:p w:rsidR="00727555" w:rsidRDefault="00727555" w:rsidP="00D55E41">
      <w:pPr>
        <w:numPr>
          <w:ilvl w:val="1"/>
          <w:numId w:val="3"/>
        </w:numPr>
        <w:jc w:val="both"/>
        <w:rPr>
          <w:rFonts w:ascii="Arial" w:eastAsia="MS Mincho" w:hAnsi="Arial" w:cs="Calibri"/>
          <w:sz w:val="22"/>
          <w:szCs w:val="22"/>
        </w:rPr>
      </w:pPr>
    </w:p>
    <w:p w:rsidR="00727555" w:rsidRDefault="00727555" w:rsidP="00D55E41">
      <w:pPr>
        <w:tabs>
          <w:tab w:val="num" w:pos="1276"/>
        </w:tabs>
        <w:ind w:left="1440"/>
        <w:jc w:val="both"/>
        <w:rPr>
          <w:rFonts w:ascii="Arial" w:eastAsia="MS Mincho" w:hAnsi="Arial" w:cs="Calibri"/>
          <w:sz w:val="22"/>
          <w:szCs w:val="22"/>
        </w:rPr>
      </w:pPr>
    </w:p>
    <w:tbl>
      <w:tblPr>
        <w:tblW w:w="0" w:type="auto"/>
        <w:tblLook w:val="00A0"/>
      </w:tblPr>
      <w:tblGrid>
        <w:gridCol w:w="2518"/>
        <w:gridCol w:w="6536"/>
      </w:tblGrid>
      <w:tr w:rsidR="00727555" w:rsidRPr="00000DDA" w:rsidTr="00D55E41">
        <w:tc>
          <w:tcPr>
            <w:tcW w:w="2518" w:type="dxa"/>
          </w:tcPr>
          <w:p w:rsidR="00727555" w:rsidRPr="00000DDA" w:rsidRDefault="00727555" w:rsidP="00C33C77">
            <w:pPr>
              <w:rPr>
                <w:rFonts w:ascii="Arial" w:hAnsi="Arial"/>
                <w:b/>
              </w:rPr>
            </w:pPr>
            <w:r w:rsidRPr="00000DDA">
              <w:rPr>
                <w:rFonts w:ascii="Arial" w:hAnsi="Arial"/>
                <w:sz w:val="22"/>
                <w:szCs w:val="22"/>
              </w:rPr>
              <w:lastRenderedPageBreak/>
              <w:t xml:space="preserve">Daniel </w:t>
            </w:r>
            <w:proofErr w:type="spellStart"/>
            <w:r w:rsidRPr="00000DDA">
              <w:rPr>
                <w:rFonts w:ascii="Arial" w:hAnsi="Arial"/>
                <w:sz w:val="22"/>
                <w:szCs w:val="22"/>
              </w:rPr>
              <w:t>Giorgetti</w:t>
            </w:r>
            <w:proofErr w:type="spellEnd"/>
            <w:r>
              <w:rPr>
                <w:rFonts w:ascii="Arial" w:hAnsi="Arial"/>
                <w:sz w:val="22"/>
                <w:szCs w:val="22"/>
              </w:rPr>
              <w:t xml:space="preserve"> (2014)</w:t>
            </w:r>
          </w:p>
        </w:tc>
        <w:tc>
          <w:tcPr>
            <w:tcW w:w="6536" w:type="dxa"/>
          </w:tcPr>
          <w:p w:rsidR="00727555" w:rsidRPr="00000DDA" w:rsidRDefault="00727555" w:rsidP="00C33C77">
            <w:pPr>
              <w:rPr>
                <w:rFonts w:ascii="Arial" w:hAnsi="Arial" w:cs="Arial"/>
              </w:rPr>
            </w:pPr>
            <w:r w:rsidRPr="00000DDA">
              <w:rPr>
                <w:rFonts w:ascii="Arial" w:hAnsi="Arial" w:cs="Arial"/>
                <w:sz w:val="22"/>
                <w:szCs w:val="22"/>
              </w:rPr>
              <w:t>Un camino para el compromiso social de los estudiantes. En CIEE-FLACSO.)  Educación intercultural: enseñar, aprender e innovar. Buenos Aires, CIEE – FLACSO.</w:t>
            </w:r>
          </w:p>
          <w:p w:rsidR="00727555" w:rsidRPr="00000DDA" w:rsidRDefault="00727555" w:rsidP="00C33C77">
            <w:pPr>
              <w:rPr>
                <w:rFonts w:ascii="Arial" w:hAnsi="Arial"/>
                <w:b/>
              </w:rPr>
            </w:pPr>
          </w:p>
        </w:tc>
      </w:tr>
    </w:tbl>
    <w:p w:rsidR="00727555" w:rsidRPr="007943BF" w:rsidRDefault="00727555" w:rsidP="00D55E41">
      <w:pPr>
        <w:numPr>
          <w:ilvl w:val="0"/>
          <w:numId w:val="3"/>
        </w:numPr>
        <w:tabs>
          <w:tab w:val="num" w:pos="1276"/>
        </w:tabs>
        <w:jc w:val="both"/>
        <w:rPr>
          <w:rFonts w:ascii="Arial" w:eastAsia="MS Mincho" w:hAnsi="Arial" w:cs="Calibri"/>
          <w:sz w:val="22"/>
          <w:szCs w:val="22"/>
        </w:rPr>
      </w:pPr>
    </w:p>
    <w:p w:rsidR="00727555" w:rsidRPr="00E709D5" w:rsidRDefault="00727555" w:rsidP="00BD6A58">
      <w:pPr>
        <w:numPr>
          <w:ilvl w:val="2"/>
          <w:numId w:val="3"/>
        </w:numPr>
        <w:tabs>
          <w:tab w:val="clear" w:pos="2160"/>
          <w:tab w:val="num" w:pos="720"/>
          <w:tab w:val="num" w:pos="1276"/>
        </w:tabs>
        <w:ind w:left="709" w:hanging="142"/>
        <w:jc w:val="both"/>
        <w:rPr>
          <w:rFonts w:ascii="Arial" w:hAnsi="Arial" w:cs="Calibri"/>
          <w:b/>
          <w:bCs/>
          <w:sz w:val="22"/>
          <w:szCs w:val="22"/>
        </w:rPr>
      </w:pPr>
      <w:r w:rsidRPr="007943BF">
        <w:rPr>
          <w:rFonts w:ascii="Arial" w:hAnsi="Arial" w:cs="Calibri"/>
          <w:b/>
          <w:bCs/>
          <w:sz w:val="22"/>
          <w:szCs w:val="22"/>
        </w:rPr>
        <w:t xml:space="preserve">Libros </w:t>
      </w:r>
      <w:r w:rsidRPr="007943BF">
        <w:rPr>
          <w:rFonts w:ascii="Arial" w:hAnsi="Arial" w:cs="Calibri"/>
          <w:sz w:val="22"/>
          <w:szCs w:val="22"/>
        </w:rPr>
        <w:t xml:space="preserve">(Autores, Título, Editorial, Editor/Compilador, Ciudad de Edición, País de Edición, Páginas, Tomo, Año de Edición, ISBN, </w:t>
      </w:r>
      <w:proofErr w:type="spellStart"/>
      <w:r w:rsidRPr="007943BF">
        <w:rPr>
          <w:rFonts w:ascii="Arial" w:hAnsi="Arial" w:cs="Calibri"/>
          <w:sz w:val="22"/>
          <w:szCs w:val="22"/>
        </w:rPr>
        <w:t>Referato</w:t>
      </w:r>
      <w:proofErr w:type="spellEnd"/>
      <w:r w:rsidRPr="007943BF">
        <w:rPr>
          <w:rFonts w:ascii="Arial" w:hAnsi="Arial" w:cs="Calibri"/>
          <w:sz w:val="22"/>
          <w:szCs w:val="22"/>
        </w:rPr>
        <w:t xml:space="preserve">: Si/No) </w:t>
      </w:r>
    </w:p>
    <w:p w:rsidR="00727555" w:rsidRDefault="00727555" w:rsidP="00E709D5">
      <w:pPr>
        <w:jc w:val="both"/>
        <w:rPr>
          <w:rFonts w:ascii="Verdana" w:hAnsi="Verdana" w:cs="Arial"/>
          <w:bCs/>
        </w:rPr>
      </w:pPr>
    </w:p>
    <w:p w:rsidR="00727555" w:rsidRDefault="00727555" w:rsidP="00151137">
      <w:pPr>
        <w:jc w:val="both"/>
        <w:rPr>
          <w:rFonts w:ascii="Verdana" w:hAnsi="Verdana" w:cs="Arial"/>
          <w:bCs/>
          <w:sz w:val="20"/>
          <w:szCs w:val="20"/>
        </w:rPr>
      </w:pPr>
      <w:r w:rsidRPr="00E709D5">
        <w:rPr>
          <w:rFonts w:ascii="Arial" w:hAnsi="Arial"/>
          <w:sz w:val="22"/>
          <w:szCs w:val="20"/>
        </w:rPr>
        <w:t xml:space="preserve">Vega I Viviana </w:t>
      </w:r>
      <w:r w:rsidRPr="003A1718">
        <w:rPr>
          <w:rFonts w:ascii="Verdana" w:hAnsi="Verdana" w:cs="Arial"/>
          <w:b/>
          <w:bCs/>
          <w:sz w:val="20"/>
          <w:szCs w:val="20"/>
        </w:rPr>
        <w:t>COORDINADORA Y CO AUTORA DEL LIBRO</w:t>
      </w:r>
      <w:r w:rsidRPr="00E709D5">
        <w:rPr>
          <w:rFonts w:ascii="Verdana" w:hAnsi="Verdana" w:cs="Arial"/>
          <w:bCs/>
          <w:sz w:val="20"/>
          <w:szCs w:val="20"/>
        </w:rPr>
        <w:t xml:space="preserve"> (2014) </w:t>
      </w:r>
      <w:r w:rsidRPr="00E709D5">
        <w:rPr>
          <w:rFonts w:ascii="Verdana" w:hAnsi="Verdana" w:cs="Arial"/>
          <w:b/>
          <w:bCs/>
          <w:i/>
          <w:sz w:val="20"/>
          <w:szCs w:val="20"/>
        </w:rPr>
        <w:t xml:space="preserve">Hacia la construcción de una Didáctica de las Relaciones del </w:t>
      </w:r>
      <w:r>
        <w:rPr>
          <w:rFonts w:ascii="Verdana" w:hAnsi="Verdana" w:cs="Arial"/>
          <w:b/>
          <w:bCs/>
          <w:i/>
          <w:sz w:val="20"/>
          <w:szCs w:val="20"/>
        </w:rPr>
        <w:t>T</w:t>
      </w:r>
      <w:r w:rsidRPr="00E709D5">
        <w:rPr>
          <w:rFonts w:ascii="Verdana" w:hAnsi="Verdana" w:cs="Arial"/>
          <w:b/>
          <w:bCs/>
          <w:i/>
          <w:sz w:val="20"/>
          <w:szCs w:val="20"/>
        </w:rPr>
        <w:t>rabajo</w:t>
      </w:r>
      <w:r w:rsidRPr="00E709D5">
        <w:rPr>
          <w:rFonts w:ascii="Verdana" w:hAnsi="Verdana" w:cs="Arial"/>
          <w:bCs/>
          <w:sz w:val="20"/>
          <w:szCs w:val="20"/>
        </w:rPr>
        <w:t xml:space="preserve"> Buenos Aires: Lugar Editorial (en prensa)</w:t>
      </w:r>
    </w:p>
    <w:p w:rsidR="00727555" w:rsidRPr="00E709D5" w:rsidRDefault="00727555" w:rsidP="00151137">
      <w:pPr>
        <w:jc w:val="both"/>
        <w:rPr>
          <w:rFonts w:ascii="Verdana" w:hAnsi="Verdana" w:cs="Arial"/>
          <w:bCs/>
          <w:sz w:val="20"/>
          <w:szCs w:val="20"/>
        </w:rPr>
      </w:pPr>
    </w:p>
    <w:p w:rsidR="00727555" w:rsidRDefault="00727555" w:rsidP="00B13FBB">
      <w:pPr>
        <w:jc w:val="both"/>
        <w:rPr>
          <w:rFonts w:ascii="Verdana" w:hAnsi="Verdana" w:cs="Arial"/>
          <w:bCs/>
        </w:rPr>
      </w:pPr>
      <w:r w:rsidRPr="00B13FBB">
        <w:rPr>
          <w:rFonts w:ascii="Arial" w:hAnsi="Arial" w:cs="Arial"/>
          <w:color w:val="222222"/>
          <w:sz w:val="22"/>
          <w:szCs w:val="20"/>
          <w:lang w:eastAsia="es-AR"/>
        </w:rPr>
        <w:br/>
      </w:r>
    </w:p>
    <w:p w:rsidR="00727555" w:rsidRPr="005C0F2C" w:rsidRDefault="00727555" w:rsidP="00BD6A58">
      <w:pPr>
        <w:numPr>
          <w:ilvl w:val="2"/>
          <w:numId w:val="3"/>
        </w:numPr>
        <w:tabs>
          <w:tab w:val="clear" w:pos="2160"/>
          <w:tab w:val="num" w:pos="720"/>
          <w:tab w:val="num" w:pos="1276"/>
        </w:tabs>
        <w:ind w:left="709" w:hanging="142"/>
        <w:jc w:val="both"/>
        <w:rPr>
          <w:rFonts w:ascii="Arial" w:hAnsi="Arial" w:cs="Calibri"/>
          <w:b/>
          <w:bCs/>
          <w:sz w:val="22"/>
          <w:szCs w:val="22"/>
        </w:rPr>
      </w:pPr>
      <w:r w:rsidRPr="007943BF">
        <w:rPr>
          <w:rFonts w:ascii="Arial" w:hAnsi="Arial" w:cs="Calibri"/>
          <w:b/>
          <w:bCs/>
          <w:sz w:val="22"/>
          <w:szCs w:val="22"/>
        </w:rPr>
        <w:t xml:space="preserve">Capítulos de Libro </w:t>
      </w:r>
      <w:r w:rsidRPr="007943BF">
        <w:rPr>
          <w:rFonts w:ascii="Arial" w:hAnsi="Arial" w:cs="Calibri"/>
          <w:sz w:val="22"/>
          <w:szCs w:val="22"/>
        </w:rPr>
        <w:t xml:space="preserve">(Autores, Título del Libro, Editorial, Editor/Compilador, Ciudad de Edición, País de Edición, Título del Capítulo, Páginas del Capítulo, Tomo, Año de Edición, ISBN, </w:t>
      </w:r>
      <w:proofErr w:type="spellStart"/>
      <w:r w:rsidRPr="007943BF">
        <w:rPr>
          <w:rFonts w:ascii="Arial" w:hAnsi="Arial" w:cs="Calibri"/>
          <w:sz w:val="22"/>
          <w:szCs w:val="22"/>
        </w:rPr>
        <w:t>Referato</w:t>
      </w:r>
      <w:proofErr w:type="spellEnd"/>
      <w:r w:rsidRPr="007943BF">
        <w:rPr>
          <w:rFonts w:ascii="Arial" w:hAnsi="Arial" w:cs="Calibri"/>
          <w:sz w:val="22"/>
          <w:szCs w:val="22"/>
        </w:rPr>
        <w:t>: Si/No)</w:t>
      </w:r>
    </w:p>
    <w:p w:rsidR="00727555" w:rsidRDefault="00727555" w:rsidP="005C0F2C">
      <w:pPr>
        <w:tabs>
          <w:tab w:val="num" w:pos="1276"/>
        </w:tabs>
        <w:jc w:val="both"/>
        <w:rPr>
          <w:rFonts w:ascii="Arial" w:hAnsi="Arial" w:cs="Calibri"/>
          <w:b/>
          <w:bCs/>
          <w:sz w:val="22"/>
          <w:szCs w:val="22"/>
        </w:rPr>
      </w:pPr>
    </w:p>
    <w:p w:rsidR="00727555" w:rsidRPr="00D55E41" w:rsidRDefault="00727555" w:rsidP="00BD6A58">
      <w:pPr>
        <w:numPr>
          <w:ilvl w:val="2"/>
          <w:numId w:val="3"/>
        </w:numPr>
        <w:tabs>
          <w:tab w:val="clear" w:pos="2160"/>
          <w:tab w:val="num" w:pos="720"/>
          <w:tab w:val="num" w:pos="1276"/>
        </w:tabs>
        <w:ind w:left="709" w:hanging="142"/>
        <w:jc w:val="both"/>
        <w:rPr>
          <w:rFonts w:ascii="Arial" w:hAnsi="Arial" w:cs="Calibri"/>
          <w:b/>
          <w:bCs/>
          <w:sz w:val="22"/>
          <w:szCs w:val="22"/>
        </w:rPr>
      </w:pPr>
    </w:p>
    <w:tbl>
      <w:tblPr>
        <w:tblW w:w="0" w:type="auto"/>
        <w:tblInd w:w="-318" w:type="dxa"/>
        <w:tblLayout w:type="fixed"/>
        <w:tblLook w:val="00A0"/>
      </w:tblPr>
      <w:tblGrid>
        <w:gridCol w:w="2978"/>
        <w:gridCol w:w="6394"/>
      </w:tblGrid>
      <w:tr w:rsidR="00727555" w:rsidRPr="00CD2B8E" w:rsidTr="00C33C77">
        <w:tc>
          <w:tcPr>
            <w:tcW w:w="2978" w:type="dxa"/>
          </w:tcPr>
          <w:p w:rsidR="00727555" w:rsidRPr="00CD2B8E" w:rsidRDefault="00727555" w:rsidP="00C33C77">
            <w:pPr>
              <w:rPr>
                <w:rFonts w:ascii="Arial" w:hAnsi="Arial"/>
                <w:b/>
              </w:rPr>
            </w:pPr>
            <w:r w:rsidRPr="00CD2B8E">
              <w:rPr>
                <w:rFonts w:ascii="Arial" w:hAnsi="Arial"/>
                <w:sz w:val="22"/>
                <w:szCs w:val="22"/>
              </w:rPr>
              <w:t xml:space="preserve">Daniel </w:t>
            </w:r>
            <w:proofErr w:type="spellStart"/>
            <w:r w:rsidRPr="00CD2B8E">
              <w:rPr>
                <w:rFonts w:ascii="Arial" w:hAnsi="Arial"/>
                <w:sz w:val="22"/>
                <w:szCs w:val="22"/>
              </w:rPr>
              <w:t>Giorgetti</w:t>
            </w:r>
            <w:proofErr w:type="spellEnd"/>
            <w:r>
              <w:rPr>
                <w:rFonts w:ascii="Arial" w:hAnsi="Arial"/>
                <w:sz w:val="22"/>
                <w:szCs w:val="22"/>
              </w:rPr>
              <w:t xml:space="preserve"> (2014)</w:t>
            </w:r>
          </w:p>
        </w:tc>
        <w:tc>
          <w:tcPr>
            <w:tcW w:w="6394" w:type="dxa"/>
          </w:tcPr>
          <w:p w:rsidR="00727555" w:rsidRPr="00CD2B8E" w:rsidRDefault="00727555" w:rsidP="00C33C77">
            <w:pPr>
              <w:rPr>
                <w:rFonts w:ascii="Arial" w:hAnsi="Arial" w:cs="Arial"/>
              </w:rPr>
            </w:pPr>
            <w:r w:rsidRPr="00CD2B8E">
              <w:rPr>
                <w:rFonts w:ascii="Arial" w:hAnsi="Arial" w:cs="Arial"/>
                <w:sz w:val="22"/>
              </w:rPr>
              <w:t xml:space="preserve">Fajardo, F. y </w:t>
            </w:r>
            <w:proofErr w:type="spellStart"/>
            <w:r w:rsidRPr="00CD2B8E">
              <w:rPr>
                <w:rFonts w:ascii="Arial" w:hAnsi="Arial" w:cs="Arial"/>
                <w:sz w:val="22"/>
              </w:rPr>
              <w:t>Giorgetti</w:t>
            </w:r>
            <w:proofErr w:type="spellEnd"/>
            <w:r w:rsidRPr="00CD2B8E">
              <w:rPr>
                <w:rFonts w:ascii="Arial" w:hAnsi="Arial" w:cs="Arial"/>
                <w:sz w:val="22"/>
              </w:rPr>
              <w:t xml:space="preserve">, D. (2014). “Del Barrio al movimiento social y viceversa: jóvenes en el FPDS”. En Chaves, Mariana y Segura, Ramiro. Hacerse un lugar: circuitos y trayectorias juveniles en ámbitos urbanos. Editorial </w:t>
            </w:r>
            <w:proofErr w:type="spellStart"/>
            <w:r w:rsidRPr="00CD2B8E">
              <w:rPr>
                <w:rFonts w:ascii="Arial" w:hAnsi="Arial" w:cs="Arial"/>
                <w:sz w:val="22"/>
              </w:rPr>
              <w:t>Biblos</w:t>
            </w:r>
            <w:proofErr w:type="spellEnd"/>
            <w:r w:rsidRPr="00CD2B8E">
              <w:rPr>
                <w:rFonts w:ascii="Arial" w:hAnsi="Arial" w:cs="Arial"/>
                <w:sz w:val="22"/>
              </w:rPr>
              <w:t xml:space="preserve"> (en prensa)</w:t>
            </w:r>
          </w:p>
          <w:p w:rsidR="00727555" w:rsidRPr="00CD2B8E" w:rsidRDefault="00727555" w:rsidP="00C33C77">
            <w:pPr>
              <w:rPr>
                <w:rFonts w:ascii="Arial" w:hAnsi="Arial"/>
                <w:b/>
              </w:rPr>
            </w:pPr>
          </w:p>
        </w:tc>
      </w:tr>
    </w:tbl>
    <w:p w:rsidR="00727555" w:rsidRDefault="00727555" w:rsidP="00B13FBB">
      <w:pPr>
        <w:jc w:val="both"/>
        <w:rPr>
          <w:rFonts w:ascii="Arial" w:hAnsi="Arial" w:cs="Arial"/>
          <w:color w:val="222222"/>
          <w:sz w:val="22"/>
          <w:szCs w:val="20"/>
          <w:lang w:eastAsia="es-AR"/>
        </w:rPr>
      </w:pPr>
    </w:p>
    <w:p w:rsidR="00727555" w:rsidRDefault="00727555" w:rsidP="00B13FBB">
      <w:pPr>
        <w:jc w:val="both"/>
        <w:rPr>
          <w:rFonts w:ascii="Arial" w:hAnsi="Arial" w:cs="Arial"/>
          <w:color w:val="222222"/>
          <w:sz w:val="22"/>
          <w:szCs w:val="20"/>
          <w:lang w:eastAsia="es-AR"/>
        </w:rPr>
      </w:pPr>
      <w:proofErr w:type="spellStart"/>
      <w:r w:rsidRPr="00B13FBB">
        <w:rPr>
          <w:rFonts w:ascii="Arial" w:hAnsi="Arial" w:cs="Arial"/>
          <w:color w:val="222222"/>
          <w:sz w:val="22"/>
          <w:szCs w:val="20"/>
          <w:lang w:eastAsia="es-AR"/>
        </w:rPr>
        <w:t>Tenutto</w:t>
      </w:r>
      <w:proofErr w:type="spellEnd"/>
      <w:r w:rsidRPr="00B13FBB">
        <w:rPr>
          <w:rFonts w:ascii="Arial" w:hAnsi="Arial" w:cs="Arial"/>
          <w:color w:val="222222"/>
          <w:sz w:val="22"/>
          <w:szCs w:val="20"/>
          <w:lang w:eastAsia="es-AR"/>
        </w:rPr>
        <w:t xml:space="preserve"> Marta 2014     </w:t>
      </w:r>
      <w:proofErr w:type="spellStart"/>
      <w:r w:rsidRPr="00B13FBB">
        <w:rPr>
          <w:rFonts w:ascii="Arial" w:hAnsi="Arial" w:cs="Arial"/>
          <w:color w:val="222222"/>
          <w:sz w:val="22"/>
          <w:szCs w:val="20"/>
          <w:lang w:eastAsia="es-AR"/>
        </w:rPr>
        <w:t>Tenutto</w:t>
      </w:r>
      <w:proofErr w:type="spellEnd"/>
      <w:r w:rsidRPr="00B13FBB">
        <w:rPr>
          <w:rFonts w:ascii="Arial" w:hAnsi="Arial" w:cs="Arial"/>
          <w:color w:val="222222"/>
          <w:sz w:val="22"/>
          <w:szCs w:val="20"/>
          <w:lang w:eastAsia="es-AR"/>
        </w:rPr>
        <w:t xml:space="preserve">, M. &amp; </w:t>
      </w:r>
      <w:proofErr w:type="spellStart"/>
      <w:r w:rsidRPr="00B13FBB">
        <w:rPr>
          <w:rFonts w:ascii="Arial" w:hAnsi="Arial" w:cs="Arial"/>
          <w:color w:val="222222"/>
          <w:sz w:val="22"/>
          <w:szCs w:val="20"/>
          <w:lang w:eastAsia="es-AR"/>
        </w:rPr>
        <w:t>Cieri</w:t>
      </w:r>
      <w:proofErr w:type="spellEnd"/>
      <w:r w:rsidRPr="00B13FBB">
        <w:rPr>
          <w:rFonts w:ascii="Arial" w:hAnsi="Arial" w:cs="Arial"/>
          <w:color w:val="222222"/>
          <w:sz w:val="22"/>
          <w:szCs w:val="20"/>
          <w:lang w:eastAsia="es-AR"/>
        </w:rPr>
        <w:t xml:space="preserve">, M. Evaluación de las Prácticas de </w:t>
      </w:r>
      <w:proofErr w:type="gramStart"/>
      <w:r w:rsidRPr="00B13FBB">
        <w:rPr>
          <w:rFonts w:ascii="Arial" w:hAnsi="Arial" w:cs="Arial"/>
          <w:color w:val="222222"/>
          <w:sz w:val="22"/>
          <w:szCs w:val="20"/>
          <w:lang w:eastAsia="es-AR"/>
        </w:rPr>
        <w:t>investigación .</w:t>
      </w:r>
      <w:proofErr w:type="gramEnd"/>
      <w:r w:rsidRPr="00B13FBB">
        <w:rPr>
          <w:rFonts w:ascii="Arial" w:hAnsi="Arial" w:cs="Arial"/>
          <w:color w:val="222222"/>
          <w:sz w:val="22"/>
          <w:szCs w:val="20"/>
          <w:lang w:eastAsia="es-AR"/>
        </w:rPr>
        <w:t xml:space="preserve"> En </w:t>
      </w:r>
      <w:proofErr w:type="spellStart"/>
      <w:r w:rsidRPr="00B13FBB">
        <w:rPr>
          <w:rFonts w:ascii="Arial" w:hAnsi="Arial" w:cs="Arial"/>
          <w:color w:val="222222"/>
          <w:sz w:val="22"/>
          <w:szCs w:val="20"/>
          <w:lang w:eastAsia="es-AR"/>
        </w:rPr>
        <w:t>Rezzónico</w:t>
      </w:r>
      <w:proofErr w:type="spellEnd"/>
      <w:r w:rsidRPr="00B13FBB">
        <w:rPr>
          <w:rFonts w:ascii="Arial" w:hAnsi="Arial" w:cs="Arial"/>
          <w:color w:val="222222"/>
          <w:sz w:val="22"/>
          <w:szCs w:val="20"/>
          <w:lang w:eastAsia="es-AR"/>
        </w:rPr>
        <w:t xml:space="preserve">, R, </w:t>
      </w:r>
      <w:proofErr w:type="spellStart"/>
      <w:r w:rsidRPr="00B13FBB">
        <w:rPr>
          <w:rFonts w:ascii="Arial" w:hAnsi="Arial" w:cs="Arial"/>
          <w:color w:val="222222"/>
          <w:sz w:val="22"/>
          <w:szCs w:val="20"/>
          <w:lang w:eastAsia="es-AR"/>
        </w:rPr>
        <w:t>Menzica</w:t>
      </w:r>
      <w:proofErr w:type="spellEnd"/>
      <w:r w:rsidRPr="00B13FBB">
        <w:rPr>
          <w:rFonts w:ascii="Arial" w:hAnsi="Arial" w:cs="Arial"/>
          <w:color w:val="222222"/>
          <w:sz w:val="22"/>
          <w:szCs w:val="20"/>
          <w:lang w:eastAsia="es-AR"/>
        </w:rPr>
        <w:t xml:space="preserve">, C &amp; </w:t>
      </w:r>
      <w:proofErr w:type="spellStart"/>
      <w:r w:rsidRPr="00B13FBB">
        <w:rPr>
          <w:rFonts w:ascii="Arial" w:hAnsi="Arial" w:cs="Arial"/>
          <w:color w:val="222222"/>
          <w:sz w:val="22"/>
          <w:szCs w:val="20"/>
          <w:lang w:eastAsia="es-AR"/>
        </w:rPr>
        <w:t>Rezzónico</w:t>
      </w:r>
      <w:proofErr w:type="spellEnd"/>
      <w:r w:rsidRPr="00B13FBB">
        <w:rPr>
          <w:rFonts w:ascii="Arial" w:hAnsi="Arial" w:cs="Arial"/>
          <w:color w:val="222222"/>
          <w:sz w:val="22"/>
          <w:szCs w:val="20"/>
          <w:lang w:eastAsia="es-AR"/>
        </w:rPr>
        <w:t>, M (</w:t>
      </w:r>
      <w:proofErr w:type="spellStart"/>
      <w:r w:rsidRPr="00B13FBB">
        <w:rPr>
          <w:rFonts w:ascii="Arial" w:hAnsi="Arial" w:cs="Arial"/>
          <w:color w:val="222222"/>
          <w:sz w:val="22"/>
          <w:szCs w:val="20"/>
          <w:lang w:eastAsia="es-AR"/>
        </w:rPr>
        <w:t>comp</w:t>
      </w:r>
      <w:proofErr w:type="spellEnd"/>
      <w:r w:rsidRPr="00B13FBB">
        <w:rPr>
          <w:rFonts w:ascii="Arial" w:hAnsi="Arial" w:cs="Arial"/>
          <w:color w:val="222222"/>
          <w:sz w:val="22"/>
          <w:szCs w:val="20"/>
          <w:lang w:eastAsia="es-AR"/>
        </w:rPr>
        <w:t>.) Auditoria y Garantía de Calidad de la Gestión Sanitaria. Buenos Aires: Ediciones JOURNAL. (</w:t>
      </w:r>
      <w:proofErr w:type="gramStart"/>
      <w:r w:rsidRPr="00B13FBB">
        <w:rPr>
          <w:rFonts w:ascii="Arial" w:hAnsi="Arial" w:cs="Arial"/>
          <w:color w:val="222222"/>
          <w:sz w:val="22"/>
          <w:szCs w:val="20"/>
          <w:lang w:eastAsia="es-AR"/>
        </w:rPr>
        <w:t>en</w:t>
      </w:r>
      <w:proofErr w:type="gramEnd"/>
      <w:r w:rsidRPr="00B13FBB">
        <w:rPr>
          <w:rFonts w:ascii="Arial" w:hAnsi="Arial" w:cs="Arial"/>
          <w:color w:val="222222"/>
          <w:sz w:val="22"/>
          <w:szCs w:val="20"/>
          <w:lang w:eastAsia="es-AR"/>
        </w:rPr>
        <w:t xml:space="preserve"> prensa)</w:t>
      </w:r>
      <w:r w:rsidRPr="00B13FBB">
        <w:rPr>
          <w:rFonts w:ascii="Arial" w:hAnsi="Arial" w:cs="Arial"/>
          <w:color w:val="222222"/>
          <w:sz w:val="22"/>
          <w:szCs w:val="20"/>
          <w:lang w:eastAsia="es-AR"/>
        </w:rPr>
        <w:br/>
      </w:r>
      <w:r w:rsidRPr="00B13FBB">
        <w:rPr>
          <w:rFonts w:ascii="Arial" w:hAnsi="Arial" w:cs="Arial"/>
          <w:color w:val="222222"/>
          <w:sz w:val="22"/>
          <w:szCs w:val="20"/>
          <w:lang w:eastAsia="es-AR"/>
        </w:rPr>
        <w:br/>
      </w:r>
    </w:p>
    <w:p w:rsidR="00727555" w:rsidRDefault="00727555" w:rsidP="00B13FBB">
      <w:pPr>
        <w:jc w:val="both"/>
        <w:rPr>
          <w:rFonts w:ascii="Arial" w:hAnsi="Arial" w:cs="Arial"/>
          <w:color w:val="222222"/>
          <w:sz w:val="22"/>
          <w:szCs w:val="20"/>
          <w:lang w:eastAsia="es-AR"/>
        </w:rPr>
      </w:pPr>
      <w:proofErr w:type="spellStart"/>
      <w:r w:rsidRPr="00B13FBB">
        <w:rPr>
          <w:rFonts w:ascii="Arial" w:hAnsi="Arial" w:cs="Arial"/>
          <w:color w:val="222222"/>
          <w:sz w:val="22"/>
          <w:szCs w:val="20"/>
          <w:lang w:eastAsia="es-AR"/>
        </w:rPr>
        <w:t>Tenutto</w:t>
      </w:r>
      <w:proofErr w:type="spellEnd"/>
      <w:r w:rsidRPr="00B13FBB">
        <w:rPr>
          <w:rFonts w:ascii="Arial" w:hAnsi="Arial" w:cs="Arial"/>
          <w:color w:val="222222"/>
          <w:sz w:val="22"/>
          <w:szCs w:val="20"/>
          <w:lang w:eastAsia="es-AR"/>
        </w:rPr>
        <w:t xml:space="preserve"> Marta 2014      Vega, Viviana (coord.) Hacia la construcción de una didáctica de las</w:t>
      </w:r>
      <w:r>
        <w:rPr>
          <w:rFonts w:ascii="Arial" w:hAnsi="Arial" w:cs="Arial"/>
          <w:color w:val="222222"/>
          <w:sz w:val="22"/>
          <w:szCs w:val="20"/>
          <w:lang w:eastAsia="es-AR"/>
        </w:rPr>
        <w:t xml:space="preserve"> </w:t>
      </w:r>
      <w:r w:rsidRPr="00B13FBB">
        <w:rPr>
          <w:rFonts w:ascii="Arial" w:hAnsi="Arial" w:cs="Arial"/>
          <w:color w:val="222222"/>
          <w:sz w:val="22"/>
          <w:szCs w:val="20"/>
          <w:lang w:eastAsia="es-AR"/>
        </w:rPr>
        <w:t>relaciones del trabajo. Capítulo 3 Distancias y aproximaciones. Lo que acontece en las prácticas cotidianas de enseñanza, aprendizaje y evaluación. (</w:t>
      </w:r>
      <w:proofErr w:type="gramStart"/>
      <w:r w:rsidRPr="00B13FBB">
        <w:rPr>
          <w:rFonts w:ascii="Arial" w:hAnsi="Arial" w:cs="Arial"/>
          <w:color w:val="222222"/>
          <w:sz w:val="22"/>
          <w:szCs w:val="20"/>
          <w:lang w:eastAsia="es-AR"/>
        </w:rPr>
        <w:t>en</w:t>
      </w:r>
      <w:proofErr w:type="gramEnd"/>
      <w:r w:rsidRPr="00B13FBB">
        <w:rPr>
          <w:rFonts w:ascii="Arial" w:hAnsi="Arial" w:cs="Arial"/>
          <w:color w:val="222222"/>
          <w:sz w:val="22"/>
          <w:szCs w:val="20"/>
          <w:lang w:eastAsia="es-AR"/>
        </w:rPr>
        <w:t xml:space="preserve"> prensa)</w:t>
      </w:r>
      <w:r w:rsidRPr="00B13FBB">
        <w:rPr>
          <w:rFonts w:ascii="Arial" w:hAnsi="Arial" w:cs="Arial"/>
          <w:color w:val="222222"/>
          <w:sz w:val="22"/>
          <w:szCs w:val="20"/>
          <w:lang w:eastAsia="es-AR"/>
        </w:rPr>
        <w:br/>
      </w:r>
    </w:p>
    <w:p w:rsidR="00727555" w:rsidRDefault="00727555" w:rsidP="00B13FBB">
      <w:pPr>
        <w:jc w:val="both"/>
        <w:rPr>
          <w:rFonts w:ascii="Arial" w:hAnsi="Arial" w:cs="Arial"/>
          <w:color w:val="222222"/>
          <w:sz w:val="22"/>
          <w:szCs w:val="20"/>
          <w:lang w:eastAsia="es-AR"/>
        </w:rPr>
      </w:pPr>
      <w:proofErr w:type="spellStart"/>
      <w:r w:rsidRPr="00B13FBB">
        <w:rPr>
          <w:rFonts w:ascii="Arial" w:hAnsi="Arial" w:cs="Arial"/>
          <w:color w:val="222222"/>
          <w:sz w:val="22"/>
          <w:szCs w:val="20"/>
          <w:lang w:eastAsia="es-AR"/>
        </w:rPr>
        <w:t>Tenutto</w:t>
      </w:r>
      <w:proofErr w:type="spellEnd"/>
      <w:r w:rsidRPr="00B13FBB">
        <w:rPr>
          <w:rFonts w:ascii="Arial" w:hAnsi="Arial" w:cs="Arial"/>
          <w:color w:val="222222"/>
          <w:sz w:val="22"/>
          <w:szCs w:val="20"/>
          <w:lang w:eastAsia="es-AR"/>
        </w:rPr>
        <w:t xml:space="preserve"> Marta 2013 </w:t>
      </w:r>
      <w:r w:rsidRPr="003A1718">
        <w:rPr>
          <w:rFonts w:ascii="Arial" w:hAnsi="Arial" w:cs="Arial"/>
          <w:b/>
          <w:color w:val="222222"/>
          <w:sz w:val="22"/>
          <w:szCs w:val="20"/>
          <w:lang w:eastAsia="es-AR"/>
        </w:rPr>
        <w:t>Participación</w:t>
      </w:r>
      <w:r w:rsidRPr="00B13FBB">
        <w:rPr>
          <w:rFonts w:ascii="Arial" w:hAnsi="Arial" w:cs="Arial"/>
          <w:color w:val="222222"/>
          <w:sz w:val="22"/>
          <w:szCs w:val="20"/>
          <w:lang w:eastAsia="es-AR"/>
        </w:rPr>
        <w:t xml:space="preserve"> en: </w:t>
      </w:r>
      <w:proofErr w:type="spellStart"/>
      <w:r w:rsidRPr="00B13FBB">
        <w:rPr>
          <w:rFonts w:ascii="Arial" w:hAnsi="Arial" w:cs="Arial"/>
          <w:color w:val="222222"/>
          <w:sz w:val="22"/>
          <w:szCs w:val="20"/>
          <w:lang w:eastAsia="es-AR"/>
        </w:rPr>
        <w:t>Ferreyra</w:t>
      </w:r>
      <w:proofErr w:type="spellEnd"/>
      <w:r w:rsidRPr="00B13FBB">
        <w:rPr>
          <w:rFonts w:ascii="Arial" w:hAnsi="Arial" w:cs="Arial"/>
          <w:color w:val="222222"/>
          <w:sz w:val="22"/>
          <w:szCs w:val="20"/>
          <w:lang w:eastAsia="es-AR"/>
        </w:rPr>
        <w:t>, H. (coord.) Entramados, análisis y propuestas para el debate. Aproximaciones a la Educación Secundaria en la Argentina (2000-2010). Capítulo  VII Buenas Prácticas en la educación Secundaria. Grupo de Estudio Educación Secundaria. Facultad de Educación de la Universidad Católica de Córdoba. Córdoba,</w:t>
      </w:r>
      <w:r>
        <w:rPr>
          <w:rFonts w:ascii="Arial" w:hAnsi="Arial" w:cs="Arial"/>
          <w:color w:val="222222"/>
          <w:sz w:val="22"/>
          <w:szCs w:val="20"/>
          <w:lang w:eastAsia="es-AR"/>
        </w:rPr>
        <w:t xml:space="preserve"> </w:t>
      </w:r>
      <w:r w:rsidRPr="00B13FBB">
        <w:rPr>
          <w:rFonts w:ascii="Arial" w:hAnsi="Arial" w:cs="Arial"/>
          <w:color w:val="222222"/>
          <w:sz w:val="22"/>
          <w:szCs w:val="20"/>
          <w:lang w:eastAsia="es-AR"/>
        </w:rPr>
        <w:t>Argentina. Editorial Comunicarte y TELECOM. ISBN: ISBN: 978-987-602-232-3</w:t>
      </w:r>
    </w:p>
    <w:p w:rsidR="00727555" w:rsidRDefault="00727555" w:rsidP="00B13FBB">
      <w:pPr>
        <w:jc w:val="both"/>
        <w:rPr>
          <w:rFonts w:ascii="Arial" w:hAnsi="Arial" w:cs="Arial"/>
          <w:color w:val="222222"/>
          <w:sz w:val="22"/>
          <w:szCs w:val="20"/>
          <w:lang w:eastAsia="es-AR"/>
        </w:rPr>
      </w:pPr>
    </w:p>
    <w:p w:rsidR="00727555" w:rsidRDefault="00727555" w:rsidP="00B13FBB">
      <w:pPr>
        <w:jc w:val="both"/>
        <w:rPr>
          <w:rFonts w:ascii="Arial" w:hAnsi="Arial" w:cs="Arial"/>
          <w:color w:val="222222"/>
          <w:sz w:val="22"/>
          <w:szCs w:val="20"/>
          <w:lang w:eastAsia="es-AR"/>
        </w:rPr>
      </w:pPr>
      <w:proofErr w:type="spellStart"/>
      <w:r w:rsidRPr="00B13FBB">
        <w:rPr>
          <w:rFonts w:ascii="Arial" w:hAnsi="Arial" w:cs="Arial"/>
          <w:color w:val="222222"/>
          <w:sz w:val="22"/>
          <w:szCs w:val="20"/>
          <w:lang w:eastAsia="es-AR"/>
        </w:rPr>
        <w:t>Tenutto</w:t>
      </w:r>
      <w:proofErr w:type="spellEnd"/>
      <w:r w:rsidRPr="00B13FBB">
        <w:rPr>
          <w:rFonts w:ascii="Arial" w:hAnsi="Arial" w:cs="Arial"/>
          <w:color w:val="222222"/>
          <w:sz w:val="22"/>
          <w:szCs w:val="20"/>
          <w:lang w:eastAsia="es-AR"/>
        </w:rPr>
        <w:t xml:space="preserve"> Marta 2013    </w:t>
      </w:r>
      <w:proofErr w:type="spellStart"/>
      <w:r w:rsidRPr="00B13FBB">
        <w:rPr>
          <w:rFonts w:ascii="Arial" w:hAnsi="Arial" w:cs="Arial"/>
          <w:color w:val="222222"/>
          <w:sz w:val="22"/>
          <w:szCs w:val="20"/>
          <w:lang w:eastAsia="es-AR"/>
        </w:rPr>
        <w:t>Ferreyra</w:t>
      </w:r>
      <w:proofErr w:type="spellEnd"/>
      <w:r w:rsidRPr="00B13FBB">
        <w:rPr>
          <w:rFonts w:ascii="Arial" w:hAnsi="Arial" w:cs="Arial"/>
          <w:color w:val="222222"/>
          <w:sz w:val="22"/>
          <w:szCs w:val="20"/>
          <w:lang w:eastAsia="es-AR"/>
        </w:rPr>
        <w:t xml:space="preserve"> Horacio (director), Bono Laura, </w:t>
      </w:r>
      <w:proofErr w:type="spellStart"/>
      <w:r w:rsidRPr="00B13FBB">
        <w:rPr>
          <w:rFonts w:ascii="Arial" w:hAnsi="Arial" w:cs="Arial"/>
          <w:color w:val="222222"/>
          <w:sz w:val="22"/>
          <w:szCs w:val="20"/>
          <w:lang w:eastAsia="es-AR"/>
        </w:rPr>
        <w:t>Kowadlo</w:t>
      </w:r>
      <w:proofErr w:type="spellEnd"/>
      <w:r w:rsidRPr="00B13FBB">
        <w:rPr>
          <w:rFonts w:ascii="Arial" w:hAnsi="Arial" w:cs="Arial"/>
          <w:color w:val="222222"/>
          <w:sz w:val="22"/>
          <w:szCs w:val="20"/>
          <w:lang w:eastAsia="es-AR"/>
        </w:rPr>
        <w:t xml:space="preserve"> Marta, </w:t>
      </w:r>
      <w:proofErr w:type="spellStart"/>
      <w:r w:rsidRPr="00B13FBB">
        <w:rPr>
          <w:rFonts w:ascii="Arial" w:hAnsi="Arial" w:cs="Arial"/>
          <w:color w:val="222222"/>
          <w:sz w:val="22"/>
          <w:szCs w:val="20"/>
          <w:lang w:eastAsia="es-AR"/>
        </w:rPr>
        <w:t>Tenutto</w:t>
      </w:r>
      <w:proofErr w:type="spellEnd"/>
      <w:r w:rsidRPr="00B13FBB">
        <w:rPr>
          <w:rFonts w:ascii="Arial" w:hAnsi="Arial" w:cs="Arial"/>
          <w:color w:val="222222"/>
          <w:sz w:val="22"/>
          <w:szCs w:val="20"/>
          <w:lang w:eastAsia="es-AR"/>
        </w:rPr>
        <w:t xml:space="preserve"> Marta y Vidales Silvia. La educación secundaria en la Argentina. Experiencias innovadoras escolares en contexto. Cuadernos de investigación. Secretaría de educación. Gobierno del Estado de</w:t>
      </w:r>
      <w:r>
        <w:rPr>
          <w:rFonts w:ascii="Arial" w:hAnsi="Arial" w:cs="Arial"/>
          <w:color w:val="222222"/>
          <w:sz w:val="22"/>
          <w:szCs w:val="20"/>
          <w:lang w:eastAsia="es-AR"/>
        </w:rPr>
        <w:t xml:space="preserve"> </w:t>
      </w:r>
      <w:r w:rsidRPr="00B13FBB">
        <w:rPr>
          <w:rFonts w:ascii="Arial" w:hAnsi="Arial" w:cs="Arial"/>
          <w:color w:val="222222"/>
          <w:sz w:val="22"/>
          <w:szCs w:val="20"/>
          <w:lang w:eastAsia="es-AR"/>
        </w:rPr>
        <w:t>Jalisco. México. Disponible en:</w:t>
      </w:r>
    </w:p>
    <w:p w:rsidR="00727555" w:rsidRPr="00B13FBB" w:rsidRDefault="00727555" w:rsidP="00B13FBB">
      <w:pPr>
        <w:jc w:val="both"/>
        <w:rPr>
          <w:rFonts w:ascii="Arial" w:hAnsi="Arial" w:cs="Arial"/>
          <w:color w:val="222222"/>
          <w:sz w:val="22"/>
          <w:szCs w:val="20"/>
          <w:lang w:eastAsia="es-AR"/>
        </w:rPr>
      </w:pPr>
      <w:r w:rsidRPr="00B13FBB">
        <w:rPr>
          <w:rFonts w:ascii="Arial" w:hAnsi="Arial" w:cs="Arial"/>
          <w:color w:val="222222"/>
          <w:sz w:val="22"/>
          <w:szCs w:val="20"/>
          <w:lang w:eastAsia="es-AR"/>
        </w:rPr>
        <w:t xml:space="preserve"> </w:t>
      </w:r>
      <w:hyperlink r:id="rId10" w:tgtFrame="_blank" w:history="1">
        <w:r w:rsidRPr="00B13FBB">
          <w:rPr>
            <w:rFonts w:ascii="Arial" w:hAnsi="Arial" w:cs="Arial"/>
            <w:color w:val="1155CC"/>
            <w:sz w:val="22"/>
            <w:u w:val="single"/>
            <w:lang w:eastAsia="es-AR"/>
          </w:rPr>
          <w:t>http://www.ensj.edu.mx/web/images/docs/cua3.pdf</w:t>
        </w:r>
      </w:hyperlink>
      <w:r w:rsidRPr="00B13FBB">
        <w:rPr>
          <w:rFonts w:ascii="Arial" w:hAnsi="Arial" w:cs="Arial"/>
          <w:color w:val="222222"/>
          <w:sz w:val="22"/>
          <w:szCs w:val="20"/>
          <w:lang w:eastAsia="es-AR"/>
        </w:rPr>
        <w:br/>
      </w:r>
      <w:r w:rsidRPr="00B13FBB">
        <w:rPr>
          <w:rFonts w:ascii="Arial" w:hAnsi="Arial" w:cs="Arial"/>
          <w:color w:val="222222"/>
          <w:sz w:val="22"/>
          <w:szCs w:val="20"/>
          <w:lang w:eastAsia="es-AR"/>
        </w:rPr>
        <w:br/>
      </w:r>
    </w:p>
    <w:p w:rsidR="00727555" w:rsidRPr="007943BF" w:rsidRDefault="00727555" w:rsidP="00D55E41">
      <w:pPr>
        <w:numPr>
          <w:ilvl w:val="1"/>
          <w:numId w:val="3"/>
        </w:numPr>
        <w:jc w:val="both"/>
        <w:rPr>
          <w:rFonts w:ascii="Arial" w:hAnsi="Arial" w:cs="Calibri"/>
          <w:b/>
          <w:bCs/>
          <w:sz w:val="22"/>
          <w:szCs w:val="22"/>
        </w:rPr>
      </w:pPr>
    </w:p>
    <w:p w:rsidR="00727555" w:rsidRPr="00151137" w:rsidRDefault="00727555" w:rsidP="00BD6A58">
      <w:pPr>
        <w:numPr>
          <w:ilvl w:val="2"/>
          <w:numId w:val="3"/>
        </w:numPr>
        <w:tabs>
          <w:tab w:val="clear" w:pos="2160"/>
          <w:tab w:val="num" w:pos="709"/>
        </w:tabs>
        <w:ind w:left="709" w:hanging="142"/>
        <w:jc w:val="both"/>
        <w:rPr>
          <w:rFonts w:ascii="Arial" w:hAnsi="Arial" w:cs="Calibri"/>
          <w:b/>
          <w:bCs/>
          <w:sz w:val="22"/>
          <w:szCs w:val="22"/>
        </w:rPr>
      </w:pPr>
      <w:r w:rsidRPr="007943BF">
        <w:rPr>
          <w:rFonts w:ascii="Arial" w:hAnsi="Arial" w:cs="Calibri"/>
          <w:b/>
          <w:bCs/>
          <w:sz w:val="22"/>
          <w:szCs w:val="22"/>
        </w:rPr>
        <w:lastRenderedPageBreak/>
        <w:t xml:space="preserve">Publicaciones de Jornadas y Congresos </w:t>
      </w:r>
      <w:r w:rsidRPr="007943BF">
        <w:rPr>
          <w:rFonts w:ascii="Arial" w:hAnsi="Arial" w:cs="Calibri"/>
          <w:sz w:val="22"/>
          <w:szCs w:val="22"/>
        </w:rPr>
        <w:t>(Autores, Nombre del Evento, Carácter del Evento: Nacional/Internacional, Fecha del Evento: Desde – Hasta, Ciudad del Evento, País del Evento, Título de la Ponencia</w:t>
      </w:r>
      <w:r w:rsidRPr="007943BF">
        <w:rPr>
          <w:rStyle w:val="Refdenotaalpie"/>
          <w:rFonts w:ascii="Arial" w:hAnsi="Arial" w:cs="Calibri"/>
          <w:sz w:val="22"/>
          <w:szCs w:val="22"/>
        </w:rPr>
        <w:footnoteReference w:id="2"/>
      </w:r>
      <w:r w:rsidRPr="007943BF">
        <w:rPr>
          <w:rFonts w:ascii="Arial" w:hAnsi="Arial" w:cs="Calibri"/>
          <w:sz w:val="22"/>
          <w:szCs w:val="22"/>
        </w:rPr>
        <w:t xml:space="preserve">). </w:t>
      </w:r>
    </w:p>
    <w:p w:rsidR="00727555" w:rsidRDefault="00727555" w:rsidP="00151137">
      <w:pPr>
        <w:jc w:val="both"/>
        <w:rPr>
          <w:rFonts w:ascii="Arial" w:hAnsi="Arial" w:cs="Calibri"/>
          <w:b/>
          <w:bCs/>
          <w:sz w:val="22"/>
          <w:szCs w:val="22"/>
        </w:rPr>
      </w:pPr>
    </w:p>
    <w:p w:rsidR="00727555" w:rsidRDefault="00727555" w:rsidP="00151137">
      <w:pPr>
        <w:jc w:val="both"/>
        <w:rPr>
          <w:rFonts w:ascii="Arial" w:hAnsi="Arial"/>
          <w:sz w:val="22"/>
          <w:szCs w:val="20"/>
        </w:rPr>
      </w:pPr>
    </w:p>
    <w:p w:rsidR="00727555" w:rsidRDefault="00727555" w:rsidP="006144BC">
      <w:pPr>
        <w:jc w:val="both"/>
        <w:rPr>
          <w:rFonts w:ascii="Arial" w:hAnsi="Arial"/>
          <w:sz w:val="22"/>
        </w:rPr>
      </w:pPr>
      <w:r w:rsidRPr="00151137">
        <w:rPr>
          <w:rFonts w:ascii="Arial" w:hAnsi="Arial"/>
          <w:sz w:val="22"/>
          <w:szCs w:val="20"/>
        </w:rPr>
        <w:t xml:space="preserve">Vega I Viviana </w:t>
      </w:r>
      <w:r w:rsidRPr="00151137">
        <w:rPr>
          <w:rFonts w:ascii="Arial" w:hAnsi="Arial"/>
          <w:sz w:val="22"/>
        </w:rPr>
        <w:t xml:space="preserve">Directora y </w:t>
      </w:r>
      <w:proofErr w:type="spellStart"/>
      <w:r w:rsidRPr="00151137">
        <w:rPr>
          <w:rFonts w:ascii="Arial" w:hAnsi="Arial"/>
          <w:sz w:val="22"/>
        </w:rPr>
        <w:t>co</w:t>
      </w:r>
      <w:proofErr w:type="spellEnd"/>
      <w:r w:rsidRPr="00151137">
        <w:rPr>
          <w:rFonts w:ascii="Arial" w:hAnsi="Arial"/>
          <w:sz w:val="22"/>
        </w:rPr>
        <w:t xml:space="preserve"> autora del trabajo </w:t>
      </w:r>
      <w:r w:rsidRPr="00151137">
        <w:rPr>
          <w:rFonts w:ascii="Arial" w:hAnsi="Arial"/>
          <w:b/>
          <w:sz w:val="22"/>
        </w:rPr>
        <w:t>“</w:t>
      </w:r>
      <w:proofErr w:type="spellStart"/>
      <w:r w:rsidRPr="00151137">
        <w:rPr>
          <w:rFonts w:ascii="Arial" w:hAnsi="Arial"/>
          <w:b/>
          <w:sz w:val="22"/>
        </w:rPr>
        <w:t>Microclases</w:t>
      </w:r>
      <w:proofErr w:type="spellEnd"/>
      <w:r w:rsidRPr="00151137">
        <w:rPr>
          <w:rFonts w:ascii="Arial" w:hAnsi="Arial"/>
          <w:b/>
          <w:sz w:val="22"/>
        </w:rPr>
        <w:t>. Dramatización o simulación en la formación docente”</w:t>
      </w:r>
      <w:r w:rsidRPr="00151137">
        <w:rPr>
          <w:rFonts w:ascii="Arial" w:hAnsi="Arial"/>
          <w:sz w:val="22"/>
        </w:rPr>
        <w:t xml:space="preserve"> para Congreso en Docencia Universitaria UNIVERSIDAD DE BUENOS AIRES Buenos Aires  18 de octubre de 2013</w:t>
      </w:r>
    </w:p>
    <w:p w:rsidR="00727555" w:rsidRDefault="00727555" w:rsidP="00AA3DBE">
      <w:pPr>
        <w:jc w:val="both"/>
        <w:rPr>
          <w:rFonts w:ascii="Arial" w:hAnsi="Arial"/>
          <w:sz w:val="22"/>
          <w:szCs w:val="20"/>
        </w:rPr>
      </w:pPr>
    </w:p>
    <w:p w:rsidR="00727555" w:rsidRPr="006144BC" w:rsidRDefault="00727555" w:rsidP="00AA3DBE">
      <w:pPr>
        <w:jc w:val="both"/>
        <w:rPr>
          <w:rFonts w:ascii="Arial" w:hAnsi="Arial"/>
          <w:sz w:val="22"/>
        </w:rPr>
      </w:pPr>
      <w:r w:rsidRPr="00AA3DBE">
        <w:rPr>
          <w:rFonts w:ascii="Arial" w:hAnsi="Arial"/>
          <w:sz w:val="22"/>
          <w:szCs w:val="20"/>
        </w:rPr>
        <w:t xml:space="preserve">Vega I Viviana </w:t>
      </w:r>
      <w:r w:rsidRPr="00AA3DBE">
        <w:rPr>
          <w:rFonts w:ascii="Arial" w:hAnsi="Arial"/>
          <w:sz w:val="22"/>
        </w:rPr>
        <w:t xml:space="preserve">Directora y </w:t>
      </w:r>
      <w:proofErr w:type="spellStart"/>
      <w:r w:rsidRPr="00AA3DBE">
        <w:rPr>
          <w:rFonts w:ascii="Arial" w:hAnsi="Arial"/>
          <w:sz w:val="22"/>
        </w:rPr>
        <w:t>co</w:t>
      </w:r>
      <w:proofErr w:type="spellEnd"/>
      <w:r w:rsidRPr="00AA3DBE">
        <w:rPr>
          <w:rFonts w:ascii="Arial" w:hAnsi="Arial"/>
          <w:sz w:val="22"/>
        </w:rPr>
        <w:t xml:space="preserve"> autora del trabajo </w:t>
      </w:r>
      <w:r w:rsidRPr="00AA3DBE">
        <w:rPr>
          <w:rFonts w:ascii="Arial" w:hAnsi="Arial"/>
          <w:b/>
          <w:sz w:val="22"/>
        </w:rPr>
        <w:t>“</w:t>
      </w:r>
      <w:r w:rsidRPr="00AA3DBE">
        <w:rPr>
          <w:rFonts w:ascii="Arial" w:hAnsi="Arial"/>
          <w:b/>
          <w:sz w:val="22"/>
          <w:lang w:val="es-ES_tradnl"/>
        </w:rPr>
        <w:t>La complementariedad de la investigación y la extensión en la formación docente”</w:t>
      </w:r>
      <w:r w:rsidRPr="00AA3DBE">
        <w:rPr>
          <w:rFonts w:ascii="Arial" w:hAnsi="Arial"/>
          <w:sz w:val="22"/>
        </w:rPr>
        <w:t>para  el Segundo Congreso Regional de Educación “La formación del profesorado” Rosario, provincia de Santa Fe  12 y 13 de septiembre  de 2014</w:t>
      </w:r>
      <w:r>
        <w:rPr>
          <w:rFonts w:ascii="Arial" w:hAnsi="Arial"/>
          <w:sz w:val="22"/>
        </w:rPr>
        <w:t xml:space="preserve">  Fundación Archipiélago </w:t>
      </w:r>
      <w:r>
        <w:rPr>
          <w:rFonts w:ascii="Arial" w:hAnsi="Arial"/>
          <w:i/>
          <w:sz w:val="22"/>
        </w:rPr>
        <w:t xml:space="preserve"> La formación del </w:t>
      </w:r>
      <w:proofErr w:type="gramStart"/>
      <w:r>
        <w:rPr>
          <w:rFonts w:ascii="Arial" w:hAnsi="Arial"/>
          <w:i/>
          <w:sz w:val="22"/>
        </w:rPr>
        <w:t>Profesorado :</w:t>
      </w:r>
      <w:proofErr w:type="gramEnd"/>
      <w:r>
        <w:rPr>
          <w:rFonts w:ascii="Arial" w:hAnsi="Arial"/>
          <w:i/>
          <w:sz w:val="22"/>
        </w:rPr>
        <w:t xml:space="preserve"> aportes del Segundo Congreso Regional de Educación </w:t>
      </w:r>
      <w:r w:rsidRPr="006144BC">
        <w:rPr>
          <w:rFonts w:ascii="Arial" w:hAnsi="Arial"/>
          <w:sz w:val="22"/>
        </w:rPr>
        <w:t xml:space="preserve">1ª edición Buenos Aires: Fundación Archipiélago 2014 E </w:t>
      </w:r>
      <w:proofErr w:type="spellStart"/>
      <w:r w:rsidRPr="006144BC">
        <w:rPr>
          <w:rFonts w:ascii="Arial" w:hAnsi="Arial"/>
          <w:sz w:val="22"/>
        </w:rPr>
        <w:t>Book</w:t>
      </w:r>
      <w:proofErr w:type="spellEnd"/>
      <w:r w:rsidRPr="006144BC">
        <w:rPr>
          <w:rFonts w:ascii="Arial" w:hAnsi="Arial"/>
          <w:sz w:val="22"/>
        </w:rPr>
        <w:t xml:space="preserve"> ISBN 978 987 20394-3-1</w:t>
      </w:r>
    </w:p>
    <w:p w:rsidR="00727555" w:rsidRPr="00AA3DBE" w:rsidRDefault="00727555" w:rsidP="00AA3DBE">
      <w:pPr>
        <w:jc w:val="both"/>
        <w:rPr>
          <w:rFonts w:ascii="Arial" w:hAnsi="Arial"/>
          <w:sz w:val="22"/>
        </w:rPr>
      </w:pPr>
    </w:p>
    <w:p w:rsidR="00727555" w:rsidRDefault="00727555" w:rsidP="00151137">
      <w:pPr>
        <w:jc w:val="both"/>
        <w:rPr>
          <w:rFonts w:ascii="Arial" w:hAnsi="Arial" w:cs="Calibri"/>
          <w:bCs/>
          <w:sz w:val="22"/>
          <w:szCs w:val="22"/>
        </w:rPr>
      </w:pPr>
      <w:r w:rsidRPr="00151137">
        <w:rPr>
          <w:rFonts w:ascii="Arial" w:hAnsi="Arial"/>
          <w:sz w:val="22"/>
          <w:szCs w:val="20"/>
        </w:rPr>
        <w:t xml:space="preserve">Vega I Viviana </w:t>
      </w:r>
      <w:r w:rsidRPr="00151137">
        <w:rPr>
          <w:rFonts w:ascii="Arial" w:hAnsi="Arial"/>
          <w:sz w:val="22"/>
        </w:rPr>
        <w:t xml:space="preserve">Directora y </w:t>
      </w:r>
      <w:proofErr w:type="spellStart"/>
      <w:r w:rsidRPr="00151137">
        <w:rPr>
          <w:rFonts w:ascii="Arial" w:hAnsi="Arial"/>
          <w:sz w:val="22"/>
        </w:rPr>
        <w:t>co</w:t>
      </w:r>
      <w:proofErr w:type="spellEnd"/>
      <w:r w:rsidRPr="00151137">
        <w:rPr>
          <w:rFonts w:ascii="Arial" w:hAnsi="Arial"/>
          <w:sz w:val="22"/>
        </w:rPr>
        <w:t xml:space="preserve"> autora </w:t>
      </w:r>
      <w:r>
        <w:rPr>
          <w:rFonts w:ascii="Arial" w:hAnsi="Arial"/>
          <w:sz w:val="22"/>
        </w:rPr>
        <w:t>“</w:t>
      </w:r>
      <w:r>
        <w:rPr>
          <w:rFonts w:ascii="Arial" w:hAnsi="Arial" w:cs="Calibri"/>
          <w:b/>
          <w:bCs/>
          <w:sz w:val="22"/>
          <w:szCs w:val="22"/>
        </w:rPr>
        <w:t xml:space="preserve">Investigar las prácticas para mejorar la formación: </w:t>
      </w:r>
      <w:proofErr w:type="spellStart"/>
      <w:r>
        <w:rPr>
          <w:rFonts w:ascii="Arial" w:hAnsi="Arial" w:cs="Calibri"/>
          <w:b/>
          <w:bCs/>
          <w:sz w:val="22"/>
          <w:szCs w:val="22"/>
        </w:rPr>
        <w:t>metodologias</w:t>
      </w:r>
      <w:proofErr w:type="spellEnd"/>
      <w:r>
        <w:rPr>
          <w:rFonts w:ascii="Arial" w:hAnsi="Arial" w:cs="Calibri"/>
          <w:b/>
          <w:bCs/>
          <w:sz w:val="22"/>
          <w:szCs w:val="22"/>
        </w:rPr>
        <w:t xml:space="preserve"> y problemas”</w:t>
      </w:r>
      <w:r>
        <w:rPr>
          <w:rFonts w:ascii="Arial" w:hAnsi="Arial" w:cs="Calibri"/>
          <w:bCs/>
          <w:sz w:val="22"/>
          <w:szCs w:val="22"/>
        </w:rPr>
        <w:t xml:space="preserve"> III Jornadas sobre Pedagogía de la formación del </w:t>
      </w:r>
      <w:proofErr w:type="gramStart"/>
      <w:r>
        <w:rPr>
          <w:rFonts w:ascii="Arial" w:hAnsi="Arial" w:cs="Calibri"/>
          <w:bCs/>
          <w:sz w:val="22"/>
          <w:szCs w:val="22"/>
        </w:rPr>
        <w:t>Profesorado ,</w:t>
      </w:r>
      <w:proofErr w:type="gramEnd"/>
      <w:r>
        <w:rPr>
          <w:rFonts w:ascii="Arial" w:hAnsi="Arial" w:cs="Calibri"/>
          <w:bCs/>
          <w:sz w:val="22"/>
          <w:szCs w:val="22"/>
        </w:rPr>
        <w:t xml:space="preserve"> Miramar Provincia de Buenos Aires,  6 y 7 de noviembre 2014 ISBN 978-987-544594-9</w:t>
      </w:r>
    </w:p>
    <w:p w:rsidR="00727555" w:rsidRPr="00151137" w:rsidRDefault="00727555" w:rsidP="00151137">
      <w:pPr>
        <w:jc w:val="both"/>
        <w:rPr>
          <w:rFonts w:ascii="Arial" w:hAnsi="Arial" w:cs="Calibri"/>
          <w:bCs/>
          <w:sz w:val="22"/>
          <w:szCs w:val="22"/>
        </w:rPr>
      </w:pPr>
    </w:p>
    <w:p w:rsidR="00727555" w:rsidRPr="007943BF" w:rsidRDefault="00727555" w:rsidP="00BD6A58">
      <w:pPr>
        <w:numPr>
          <w:ilvl w:val="2"/>
          <w:numId w:val="3"/>
        </w:numPr>
        <w:tabs>
          <w:tab w:val="clear" w:pos="2160"/>
          <w:tab w:val="num" w:pos="720"/>
          <w:tab w:val="num" w:pos="1276"/>
        </w:tabs>
        <w:ind w:left="709" w:hanging="142"/>
        <w:jc w:val="both"/>
        <w:rPr>
          <w:rFonts w:ascii="Arial" w:hAnsi="Arial" w:cs="Calibri"/>
          <w:b/>
          <w:bCs/>
          <w:sz w:val="22"/>
          <w:szCs w:val="22"/>
        </w:rPr>
      </w:pPr>
      <w:r w:rsidRPr="007943BF">
        <w:rPr>
          <w:rFonts w:ascii="Arial" w:hAnsi="Arial" w:cs="Calibri"/>
          <w:b/>
          <w:bCs/>
          <w:sz w:val="22"/>
          <w:szCs w:val="22"/>
        </w:rPr>
        <w:t xml:space="preserve">Publicaciones Electrónicas </w:t>
      </w:r>
      <w:r w:rsidRPr="007943BF">
        <w:rPr>
          <w:rFonts w:ascii="Arial" w:hAnsi="Arial" w:cs="Calibri"/>
          <w:sz w:val="22"/>
          <w:szCs w:val="22"/>
        </w:rPr>
        <w:t>(Autores, Especificar tipo de Producción, Título de la Página, Editorial, Editor/Compilador, Ciudad de Edición, País de Edición, Link: URL, Año de Edición)</w:t>
      </w:r>
    </w:p>
    <w:p w:rsidR="00727555" w:rsidRPr="007943BF" w:rsidRDefault="00727555" w:rsidP="00BD6A58">
      <w:pPr>
        <w:numPr>
          <w:ilvl w:val="2"/>
          <w:numId w:val="3"/>
        </w:numPr>
        <w:tabs>
          <w:tab w:val="clear" w:pos="2160"/>
          <w:tab w:val="num" w:pos="720"/>
          <w:tab w:val="num" w:pos="1276"/>
        </w:tabs>
        <w:ind w:left="709" w:hanging="142"/>
        <w:jc w:val="both"/>
        <w:rPr>
          <w:rFonts w:ascii="Arial" w:hAnsi="Arial" w:cs="Calibri"/>
          <w:b/>
          <w:bCs/>
          <w:sz w:val="22"/>
          <w:szCs w:val="22"/>
        </w:rPr>
      </w:pPr>
      <w:r w:rsidRPr="007943BF">
        <w:rPr>
          <w:rFonts w:ascii="Arial" w:hAnsi="Arial" w:cs="Calibri"/>
          <w:b/>
          <w:bCs/>
          <w:sz w:val="22"/>
          <w:szCs w:val="22"/>
        </w:rPr>
        <w:t xml:space="preserve">Medios Audiovisuales </w:t>
      </w:r>
      <w:r w:rsidRPr="007943BF">
        <w:rPr>
          <w:rFonts w:ascii="Arial" w:hAnsi="Arial" w:cs="Calibri"/>
          <w:sz w:val="22"/>
          <w:szCs w:val="22"/>
        </w:rPr>
        <w:t>(Autores, Especificar tipo de Producción, Título, Editorial, Editor/Compilador, Ciudad de Edición, País de Edición, Año de Edición)</w:t>
      </w:r>
    </w:p>
    <w:p w:rsidR="00727555" w:rsidRDefault="00727555" w:rsidP="00BD6A58">
      <w:pPr>
        <w:ind w:firstLine="567"/>
        <w:rPr>
          <w:rFonts w:ascii="Arial" w:hAnsi="Arial"/>
          <w:b/>
          <w:sz w:val="22"/>
          <w:szCs w:val="22"/>
        </w:rPr>
      </w:pPr>
    </w:p>
    <w:p w:rsidR="00727555" w:rsidRPr="007943BF" w:rsidRDefault="00727555" w:rsidP="00BD6A58">
      <w:pPr>
        <w:ind w:firstLine="567"/>
        <w:rPr>
          <w:rFonts w:ascii="Arial" w:hAnsi="Arial"/>
          <w:b/>
          <w:sz w:val="22"/>
          <w:szCs w:val="22"/>
        </w:rPr>
      </w:pPr>
    </w:p>
    <w:p w:rsidR="00727555" w:rsidRDefault="00727555" w:rsidP="00BD6A58">
      <w:pPr>
        <w:ind w:firstLine="567"/>
        <w:jc w:val="both"/>
        <w:rPr>
          <w:rFonts w:ascii="Arial" w:hAnsi="Arial"/>
          <w:i/>
          <w:sz w:val="22"/>
          <w:szCs w:val="22"/>
        </w:rPr>
      </w:pPr>
      <w:r w:rsidRPr="007943BF">
        <w:rPr>
          <w:rFonts w:ascii="Arial" w:hAnsi="Arial"/>
          <w:b/>
          <w:sz w:val="22"/>
          <w:szCs w:val="22"/>
        </w:rPr>
        <w:t>C.2</w:t>
      </w:r>
      <w:r w:rsidRPr="007943BF">
        <w:rPr>
          <w:rFonts w:ascii="Arial" w:hAnsi="Arial"/>
          <w:sz w:val="22"/>
          <w:szCs w:val="22"/>
        </w:rPr>
        <w:t xml:space="preserve">.  </w:t>
      </w:r>
      <w:r w:rsidRPr="007943BF">
        <w:rPr>
          <w:rFonts w:ascii="Arial" w:hAnsi="Arial"/>
          <w:b/>
          <w:sz w:val="22"/>
          <w:szCs w:val="22"/>
        </w:rPr>
        <w:t>Otras producciones/publicaciones de los investigadores del grupo  no relacionadas directamente con el proyecto, si corresponde:</w:t>
      </w:r>
      <w:r w:rsidRPr="007943BF">
        <w:rPr>
          <w:rFonts w:ascii="Arial" w:hAnsi="Arial"/>
          <w:sz w:val="22"/>
          <w:szCs w:val="22"/>
        </w:rPr>
        <w:t xml:space="preserve"> </w:t>
      </w:r>
      <w:r w:rsidRPr="007943BF">
        <w:rPr>
          <w:rFonts w:ascii="Arial" w:hAnsi="Arial"/>
          <w:i/>
          <w:sz w:val="22"/>
          <w:szCs w:val="22"/>
        </w:rPr>
        <w:t>(completar con el mismo formato solicitado en el anterior).</w:t>
      </w:r>
    </w:p>
    <w:p w:rsidR="00727555" w:rsidRDefault="00727555" w:rsidP="00BD6A58">
      <w:pPr>
        <w:ind w:firstLine="567"/>
        <w:jc w:val="both"/>
        <w:rPr>
          <w:rFonts w:ascii="Arial" w:hAnsi="Arial"/>
          <w:i/>
          <w:sz w:val="22"/>
          <w:szCs w:val="22"/>
        </w:rPr>
      </w:pPr>
    </w:p>
    <w:tbl>
      <w:tblPr>
        <w:tblW w:w="0" w:type="auto"/>
        <w:tblInd w:w="-128" w:type="dxa"/>
        <w:tblLayout w:type="fixed"/>
        <w:tblLook w:val="00A0"/>
      </w:tblPr>
      <w:tblGrid>
        <w:gridCol w:w="236"/>
        <w:gridCol w:w="8946"/>
      </w:tblGrid>
      <w:tr w:rsidR="00727555" w:rsidRPr="00CD2B8E" w:rsidTr="00C41784">
        <w:tc>
          <w:tcPr>
            <w:tcW w:w="236" w:type="dxa"/>
            <w:tcBorders>
              <w:bottom w:val="single" w:sz="4" w:space="0" w:color="auto"/>
            </w:tcBorders>
          </w:tcPr>
          <w:p w:rsidR="00727555" w:rsidRPr="00CD2B8E" w:rsidRDefault="00727555" w:rsidP="002458AF">
            <w:pPr>
              <w:rPr>
                <w:rFonts w:ascii="Arial" w:hAnsi="Arial"/>
              </w:rPr>
            </w:pPr>
          </w:p>
        </w:tc>
        <w:tc>
          <w:tcPr>
            <w:tcW w:w="8946" w:type="dxa"/>
          </w:tcPr>
          <w:p w:rsidR="00727555" w:rsidRPr="00CD2B8E" w:rsidRDefault="00727555" w:rsidP="002458AF">
            <w:pPr>
              <w:rPr>
                <w:rFonts w:ascii="Arial" w:hAnsi="Arial" w:cs="Arial"/>
              </w:rPr>
            </w:pPr>
          </w:p>
        </w:tc>
      </w:tr>
      <w:tr w:rsidR="00727555" w:rsidRPr="00CD2B8E" w:rsidTr="00C41784">
        <w:tc>
          <w:tcPr>
            <w:tcW w:w="236" w:type="dxa"/>
            <w:tcBorders>
              <w:top w:val="single" w:sz="4" w:space="0" w:color="auto"/>
              <w:left w:val="single" w:sz="4" w:space="0" w:color="auto"/>
              <w:bottom w:val="single" w:sz="4" w:space="0" w:color="auto"/>
            </w:tcBorders>
          </w:tcPr>
          <w:p w:rsidR="00727555" w:rsidRPr="00CD2B8E" w:rsidRDefault="00727555" w:rsidP="002458AF">
            <w:pPr>
              <w:rPr>
                <w:rFonts w:ascii="Arial" w:hAnsi="Arial"/>
                <w:b/>
              </w:rPr>
            </w:pPr>
          </w:p>
        </w:tc>
        <w:tc>
          <w:tcPr>
            <w:tcW w:w="8946" w:type="dxa"/>
          </w:tcPr>
          <w:p w:rsidR="00727555" w:rsidRDefault="00727555" w:rsidP="00C41784">
            <w:pPr>
              <w:pBdr>
                <w:top w:val="single" w:sz="4" w:space="1" w:color="auto"/>
              </w:pBdr>
              <w:jc w:val="both"/>
              <w:rPr>
                <w:rFonts w:ascii="Arial" w:hAnsi="Arial" w:cs="Arial"/>
                <w:color w:val="222222"/>
                <w:szCs w:val="20"/>
                <w:lang w:eastAsia="es-AR"/>
              </w:rPr>
            </w:pPr>
            <w:proofErr w:type="spellStart"/>
            <w:r w:rsidRPr="00C41784">
              <w:rPr>
                <w:rFonts w:ascii="Arial" w:hAnsi="Arial" w:cs="Arial"/>
                <w:color w:val="222222"/>
                <w:sz w:val="22"/>
                <w:szCs w:val="20"/>
                <w:lang w:eastAsia="es-AR"/>
              </w:rPr>
              <w:t>Tenutto</w:t>
            </w:r>
            <w:proofErr w:type="spellEnd"/>
            <w:r w:rsidRPr="00C41784">
              <w:rPr>
                <w:rFonts w:ascii="Arial" w:hAnsi="Arial" w:cs="Arial"/>
                <w:color w:val="222222"/>
                <w:sz w:val="22"/>
                <w:szCs w:val="20"/>
                <w:lang w:eastAsia="es-AR"/>
              </w:rPr>
              <w:t xml:space="preserve"> Marta (2014)  MINISTERIO DE EDUCACIÓN, PROVINCIA DE CÓRDOBA.</w:t>
            </w:r>
            <w:r>
              <w:rPr>
                <w:rFonts w:ascii="Arial" w:hAnsi="Arial" w:cs="Arial"/>
                <w:color w:val="222222"/>
                <w:sz w:val="22"/>
                <w:szCs w:val="20"/>
                <w:lang w:eastAsia="es-AR"/>
              </w:rPr>
              <w:t xml:space="preserve"> </w:t>
            </w:r>
            <w:r w:rsidRPr="00C41784">
              <w:rPr>
                <w:rFonts w:ascii="Arial" w:hAnsi="Arial" w:cs="Arial"/>
                <w:color w:val="222222"/>
                <w:sz w:val="22"/>
                <w:szCs w:val="20"/>
                <w:lang w:eastAsia="es-AR"/>
              </w:rPr>
              <w:t>A cargo del encuentro de capacitación. Taller: Enseñar, aprender, evaluar. Propuestas de reflexión sobre las prácticas. Destinado a: profesores y equipos directivos. Sede: Villa María. Córdoba. (30 de abril, 14 al 16 de mayo, 25 de junio, 15 al 18 de agosto, 25 al 26 de septiembre) A cargo de la capacitación interna de los equipos técnicos. (24 de  septiembre) A cargo del encuentro de capacitación: Las capacidades en el aula. Enseñar y evaluar en un sociedad compleja</w:t>
            </w:r>
            <w:proofErr w:type="gramStart"/>
            <w:r w:rsidRPr="00C41784">
              <w:rPr>
                <w:rFonts w:ascii="Arial" w:hAnsi="Arial" w:cs="Arial"/>
                <w:color w:val="222222"/>
                <w:sz w:val="22"/>
                <w:szCs w:val="20"/>
                <w:lang w:eastAsia="es-AR"/>
              </w:rPr>
              <w:t>.(</w:t>
            </w:r>
            <w:proofErr w:type="gramEnd"/>
            <w:r w:rsidRPr="00C41784">
              <w:rPr>
                <w:rFonts w:ascii="Arial" w:hAnsi="Arial" w:cs="Arial"/>
                <w:color w:val="222222"/>
                <w:sz w:val="22"/>
                <w:szCs w:val="20"/>
                <w:lang w:eastAsia="es-AR"/>
              </w:rPr>
              <w:t>22 de octubre)</w:t>
            </w:r>
            <w:r w:rsidRPr="00C41784">
              <w:rPr>
                <w:rFonts w:ascii="Arial" w:hAnsi="Arial" w:cs="Arial"/>
                <w:color w:val="222222"/>
                <w:sz w:val="22"/>
                <w:szCs w:val="20"/>
                <w:lang w:eastAsia="es-AR"/>
              </w:rPr>
              <w:br/>
            </w:r>
            <w:r w:rsidRPr="00C41784">
              <w:rPr>
                <w:rFonts w:ascii="Arial" w:hAnsi="Arial" w:cs="Arial"/>
                <w:color w:val="222222"/>
                <w:sz w:val="22"/>
                <w:szCs w:val="20"/>
                <w:lang w:eastAsia="es-AR"/>
              </w:rPr>
              <w:br/>
            </w:r>
            <w:proofErr w:type="spellStart"/>
            <w:r w:rsidRPr="00C41784">
              <w:rPr>
                <w:rFonts w:ascii="Arial" w:hAnsi="Arial" w:cs="Arial"/>
                <w:color w:val="222222"/>
                <w:sz w:val="22"/>
                <w:szCs w:val="20"/>
                <w:lang w:eastAsia="es-AR"/>
              </w:rPr>
              <w:t>Tenutto</w:t>
            </w:r>
            <w:proofErr w:type="spellEnd"/>
            <w:r w:rsidRPr="00C41784">
              <w:rPr>
                <w:rFonts w:ascii="Arial" w:hAnsi="Arial" w:cs="Arial"/>
                <w:color w:val="222222"/>
                <w:sz w:val="22"/>
                <w:szCs w:val="20"/>
                <w:lang w:eastAsia="es-AR"/>
              </w:rPr>
              <w:t xml:space="preserve"> Marta  2014  UNIVERSIDAD CATÓLICA DE CÓRDOBA, ARGENTINA    II CONGRESO LATINOAMERICANO de INVESTIGACIÓN EDUCATIVA. EDUCACIÓN INCLUSIVA.PERSPECTIVA LATINOAMERICANA, APORTES INTERDISCIPLINARIOS.</w:t>
            </w:r>
            <w:r>
              <w:rPr>
                <w:rFonts w:ascii="Arial" w:hAnsi="Arial" w:cs="Arial"/>
                <w:color w:val="222222"/>
                <w:sz w:val="22"/>
                <w:szCs w:val="20"/>
                <w:lang w:eastAsia="es-AR"/>
              </w:rPr>
              <w:t xml:space="preserve"> </w:t>
            </w:r>
            <w:r w:rsidRPr="00C41784">
              <w:rPr>
                <w:rFonts w:ascii="Arial" w:hAnsi="Arial" w:cs="Arial"/>
                <w:color w:val="222222"/>
                <w:sz w:val="22"/>
                <w:szCs w:val="20"/>
                <w:lang w:eastAsia="es-AR"/>
              </w:rPr>
              <w:t>Ponente: Las creencias y concepciones de los profesores de secundario sobre el estudiante y el docente. (23 al 24 de octubre)</w:t>
            </w:r>
            <w:r w:rsidRPr="00C41784">
              <w:rPr>
                <w:rFonts w:ascii="Arial" w:hAnsi="Arial" w:cs="Arial"/>
                <w:color w:val="222222"/>
                <w:sz w:val="22"/>
                <w:szCs w:val="20"/>
                <w:lang w:eastAsia="es-AR"/>
              </w:rPr>
              <w:br/>
            </w:r>
            <w:r w:rsidRPr="00C41784">
              <w:rPr>
                <w:rFonts w:ascii="Arial" w:hAnsi="Arial" w:cs="Arial"/>
                <w:color w:val="222222"/>
                <w:sz w:val="22"/>
                <w:szCs w:val="20"/>
                <w:lang w:eastAsia="es-AR"/>
              </w:rPr>
              <w:br/>
            </w:r>
            <w:proofErr w:type="spellStart"/>
            <w:r w:rsidRPr="00C41784">
              <w:rPr>
                <w:rFonts w:ascii="Arial" w:hAnsi="Arial" w:cs="Arial"/>
                <w:color w:val="222222"/>
                <w:sz w:val="22"/>
                <w:szCs w:val="20"/>
                <w:lang w:eastAsia="es-AR"/>
              </w:rPr>
              <w:lastRenderedPageBreak/>
              <w:t>Tenutto</w:t>
            </w:r>
            <w:proofErr w:type="spellEnd"/>
            <w:r w:rsidRPr="00C41784">
              <w:rPr>
                <w:rFonts w:ascii="Arial" w:hAnsi="Arial" w:cs="Arial"/>
                <w:color w:val="222222"/>
                <w:sz w:val="22"/>
                <w:szCs w:val="20"/>
                <w:lang w:eastAsia="es-AR"/>
              </w:rPr>
              <w:t xml:space="preserve"> Marta  2014 UNIVERSIDAD DE LA CUENCA DEL PLATA</w:t>
            </w:r>
            <w:r w:rsidRPr="00C41784">
              <w:rPr>
                <w:rFonts w:ascii="Arial" w:hAnsi="Arial" w:cs="Arial"/>
                <w:color w:val="222222"/>
                <w:sz w:val="22"/>
                <w:szCs w:val="20"/>
                <w:lang w:eastAsia="es-AR"/>
              </w:rPr>
              <w:br/>
              <w:t xml:space="preserve"> A cargo del curso del postgrado: Estrategias de Aprendizaje y de Enseñanza en el aula. Conceptos y Propuestas. Curso virtual (18 al 26 de septiembre)</w:t>
            </w:r>
            <w:r w:rsidRPr="00C41784">
              <w:rPr>
                <w:rFonts w:ascii="Arial" w:hAnsi="Arial" w:cs="Arial"/>
                <w:color w:val="222222"/>
                <w:sz w:val="22"/>
                <w:szCs w:val="20"/>
                <w:lang w:eastAsia="es-AR"/>
              </w:rPr>
              <w:br/>
            </w:r>
            <w:r w:rsidRPr="00C41784">
              <w:rPr>
                <w:rFonts w:ascii="Arial" w:hAnsi="Arial" w:cs="Arial"/>
                <w:color w:val="222222"/>
                <w:sz w:val="22"/>
                <w:szCs w:val="20"/>
                <w:lang w:eastAsia="es-AR"/>
              </w:rPr>
              <w:br/>
              <w:t> </w:t>
            </w:r>
            <w:proofErr w:type="spellStart"/>
            <w:r w:rsidRPr="00C41784">
              <w:rPr>
                <w:rFonts w:ascii="Arial" w:hAnsi="Arial" w:cs="Arial"/>
                <w:color w:val="222222"/>
                <w:sz w:val="22"/>
                <w:szCs w:val="20"/>
                <w:lang w:eastAsia="es-AR"/>
              </w:rPr>
              <w:t>Tenutto</w:t>
            </w:r>
            <w:proofErr w:type="spellEnd"/>
            <w:r w:rsidRPr="00C41784">
              <w:rPr>
                <w:rFonts w:ascii="Arial" w:hAnsi="Arial" w:cs="Arial"/>
                <w:color w:val="222222"/>
                <w:sz w:val="22"/>
                <w:szCs w:val="20"/>
                <w:lang w:eastAsia="es-AR"/>
              </w:rPr>
              <w:t xml:space="preserve"> Marta  2014UNIVERSIDAD DE CHACO AUSTRAL, PROVINCIA DE CHACO. A cargo del curso de Postgrado </w:t>
            </w:r>
            <w:proofErr w:type="spellStart"/>
            <w:r w:rsidRPr="00C41784">
              <w:rPr>
                <w:rFonts w:ascii="Arial" w:hAnsi="Arial" w:cs="Arial"/>
                <w:color w:val="222222"/>
                <w:sz w:val="22"/>
                <w:szCs w:val="20"/>
                <w:lang w:eastAsia="es-AR"/>
              </w:rPr>
              <w:t>semipresencial</w:t>
            </w:r>
            <w:proofErr w:type="spellEnd"/>
            <w:r w:rsidRPr="00C41784">
              <w:rPr>
                <w:rFonts w:ascii="Arial" w:hAnsi="Arial" w:cs="Arial"/>
                <w:color w:val="222222"/>
                <w:sz w:val="22"/>
                <w:szCs w:val="20"/>
                <w:lang w:eastAsia="es-AR"/>
              </w:rPr>
              <w:t xml:space="preserve">: </w:t>
            </w:r>
            <w:proofErr w:type="spellStart"/>
            <w:r w:rsidRPr="00C41784">
              <w:rPr>
                <w:rFonts w:ascii="Arial" w:hAnsi="Arial" w:cs="Arial"/>
                <w:color w:val="222222"/>
                <w:sz w:val="22"/>
                <w:szCs w:val="20"/>
                <w:lang w:eastAsia="es-AR"/>
              </w:rPr>
              <w:t>Planificar</w:t>
            </w:r>
            <w:proofErr w:type="gramStart"/>
            <w:r w:rsidRPr="00C41784">
              <w:rPr>
                <w:rFonts w:ascii="Arial" w:hAnsi="Arial" w:cs="Arial"/>
                <w:color w:val="222222"/>
                <w:sz w:val="22"/>
                <w:szCs w:val="20"/>
                <w:lang w:eastAsia="es-AR"/>
              </w:rPr>
              <w:t>,Enseñar</w:t>
            </w:r>
            <w:proofErr w:type="spellEnd"/>
            <w:proofErr w:type="gramEnd"/>
            <w:r w:rsidRPr="00C41784">
              <w:rPr>
                <w:rFonts w:ascii="Arial" w:hAnsi="Arial" w:cs="Arial"/>
                <w:color w:val="222222"/>
                <w:sz w:val="22"/>
                <w:szCs w:val="20"/>
                <w:lang w:eastAsia="es-AR"/>
              </w:rPr>
              <w:t xml:space="preserve"> y Evaluar en educación a Distancia destinado a </w:t>
            </w:r>
            <w:proofErr w:type="spellStart"/>
            <w:r w:rsidRPr="00C41784">
              <w:rPr>
                <w:rFonts w:ascii="Arial" w:hAnsi="Arial" w:cs="Arial"/>
                <w:color w:val="222222"/>
                <w:sz w:val="22"/>
                <w:szCs w:val="20"/>
                <w:lang w:eastAsia="es-AR"/>
              </w:rPr>
              <w:t>profesores.Carga</w:t>
            </w:r>
            <w:proofErr w:type="spellEnd"/>
            <w:r w:rsidRPr="00C41784">
              <w:rPr>
                <w:rFonts w:ascii="Arial" w:hAnsi="Arial" w:cs="Arial"/>
                <w:color w:val="222222"/>
                <w:sz w:val="22"/>
                <w:szCs w:val="20"/>
                <w:lang w:eastAsia="es-AR"/>
              </w:rPr>
              <w:t xml:space="preserve"> horaria: 60 horas reloj. Incluye dos encuentros </w:t>
            </w:r>
            <w:proofErr w:type="spellStart"/>
            <w:r w:rsidRPr="00C41784">
              <w:rPr>
                <w:rFonts w:ascii="Arial" w:hAnsi="Arial" w:cs="Arial"/>
                <w:color w:val="222222"/>
                <w:sz w:val="22"/>
                <w:szCs w:val="20"/>
                <w:lang w:eastAsia="es-AR"/>
              </w:rPr>
              <w:t>presenciales</w:t>
            </w:r>
            <w:proofErr w:type="gramStart"/>
            <w:r w:rsidRPr="00C41784">
              <w:rPr>
                <w:rFonts w:ascii="Arial" w:hAnsi="Arial" w:cs="Arial"/>
                <w:color w:val="222222"/>
                <w:sz w:val="22"/>
                <w:szCs w:val="20"/>
                <w:lang w:eastAsia="es-AR"/>
              </w:rPr>
              <w:t>,encuentros</w:t>
            </w:r>
            <w:proofErr w:type="spellEnd"/>
            <w:proofErr w:type="gramEnd"/>
            <w:r w:rsidRPr="00C41784">
              <w:rPr>
                <w:rFonts w:ascii="Arial" w:hAnsi="Arial" w:cs="Arial"/>
                <w:color w:val="222222"/>
                <w:sz w:val="22"/>
                <w:szCs w:val="20"/>
                <w:lang w:eastAsia="es-AR"/>
              </w:rPr>
              <w:t xml:space="preserve"> virtuales y actividades de evaluación. (agosto- septiembre)</w:t>
            </w:r>
          </w:p>
          <w:p w:rsidR="00727555" w:rsidRDefault="00727555" w:rsidP="00C41784">
            <w:pPr>
              <w:pBdr>
                <w:top w:val="single" w:sz="4" w:space="1" w:color="auto"/>
              </w:pBdr>
              <w:jc w:val="both"/>
              <w:rPr>
                <w:rFonts w:ascii="Arial" w:hAnsi="Arial" w:cs="Arial"/>
                <w:color w:val="222222"/>
                <w:szCs w:val="20"/>
                <w:lang w:eastAsia="es-AR"/>
              </w:rPr>
            </w:pPr>
            <w:r w:rsidRPr="00C41784">
              <w:rPr>
                <w:rFonts w:ascii="Arial" w:hAnsi="Arial" w:cs="Arial"/>
                <w:color w:val="222222"/>
                <w:sz w:val="22"/>
                <w:szCs w:val="20"/>
                <w:lang w:eastAsia="es-AR"/>
              </w:rPr>
              <w:br/>
            </w:r>
            <w:proofErr w:type="spellStart"/>
            <w:r w:rsidRPr="00C41784">
              <w:rPr>
                <w:rFonts w:ascii="Arial" w:hAnsi="Arial" w:cs="Arial"/>
                <w:color w:val="222222"/>
                <w:sz w:val="22"/>
                <w:szCs w:val="20"/>
                <w:lang w:eastAsia="es-AR"/>
              </w:rPr>
              <w:t>Tenutto</w:t>
            </w:r>
            <w:proofErr w:type="spellEnd"/>
            <w:r w:rsidRPr="00C41784">
              <w:rPr>
                <w:rFonts w:ascii="Arial" w:hAnsi="Arial" w:cs="Arial"/>
                <w:color w:val="222222"/>
                <w:sz w:val="22"/>
                <w:szCs w:val="20"/>
                <w:lang w:eastAsia="es-AR"/>
              </w:rPr>
              <w:t xml:space="preserve"> Marta  2014 ESCUELA "LA ASUNCIÓN", SANTIAGO DEL ESTERO, PROVINCIA DE SANTIAGO DEL ESTERO  A cargo de los encuentros destinados a docentes de todos los niveles de la enseñanza: Planificar, Enseñar y Evaluar por competencias.(agosto 1 y 2)</w:t>
            </w:r>
          </w:p>
          <w:p w:rsidR="00727555" w:rsidRDefault="00727555" w:rsidP="00C41784">
            <w:pPr>
              <w:pBdr>
                <w:top w:val="single" w:sz="4" w:space="1" w:color="auto"/>
              </w:pBdr>
              <w:jc w:val="both"/>
              <w:rPr>
                <w:rFonts w:ascii="Arial" w:hAnsi="Arial" w:cs="Arial"/>
                <w:color w:val="222222"/>
                <w:szCs w:val="20"/>
                <w:lang w:eastAsia="es-AR"/>
              </w:rPr>
            </w:pPr>
            <w:r w:rsidRPr="00C41784">
              <w:rPr>
                <w:rFonts w:ascii="Arial" w:hAnsi="Arial" w:cs="Arial"/>
                <w:color w:val="222222"/>
                <w:sz w:val="22"/>
                <w:szCs w:val="20"/>
                <w:lang w:eastAsia="es-AR"/>
              </w:rPr>
              <w:br/>
            </w:r>
            <w:proofErr w:type="spellStart"/>
            <w:r w:rsidRPr="00C41784">
              <w:rPr>
                <w:rFonts w:ascii="Arial" w:hAnsi="Arial" w:cs="Arial"/>
                <w:color w:val="222222"/>
                <w:sz w:val="22"/>
                <w:szCs w:val="20"/>
                <w:lang w:eastAsia="es-AR"/>
              </w:rPr>
              <w:t>Tenutto</w:t>
            </w:r>
            <w:proofErr w:type="spellEnd"/>
            <w:r w:rsidRPr="00C41784">
              <w:rPr>
                <w:rFonts w:ascii="Arial" w:hAnsi="Arial" w:cs="Arial"/>
                <w:color w:val="222222"/>
                <w:sz w:val="22"/>
                <w:szCs w:val="20"/>
                <w:lang w:eastAsia="es-AR"/>
              </w:rPr>
              <w:t xml:space="preserve"> Marta  2014 UNIVERSIDAD DE MORENO, PROVINCIA DE BUENOS AIRES</w:t>
            </w:r>
            <w:r w:rsidRPr="00C41784">
              <w:rPr>
                <w:rFonts w:ascii="Arial" w:hAnsi="Arial" w:cs="Arial"/>
                <w:color w:val="222222"/>
                <w:sz w:val="22"/>
                <w:szCs w:val="20"/>
                <w:lang w:eastAsia="es-AR"/>
              </w:rPr>
              <w:br/>
              <w:t xml:space="preserve">Profesora del curso de capacitación </w:t>
            </w:r>
            <w:proofErr w:type="spellStart"/>
            <w:r w:rsidRPr="00C41784">
              <w:rPr>
                <w:rFonts w:ascii="Arial" w:hAnsi="Arial" w:cs="Arial"/>
                <w:color w:val="222222"/>
                <w:sz w:val="22"/>
                <w:szCs w:val="20"/>
                <w:lang w:eastAsia="es-AR"/>
              </w:rPr>
              <w:t>semipresencial</w:t>
            </w:r>
            <w:proofErr w:type="spellEnd"/>
            <w:r w:rsidRPr="00C41784">
              <w:rPr>
                <w:rFonts w:ascii="Arial" w:hAnsi="Arial" w:cs="Arial"/>
                <w:color w:val="222222"/>
                <w:sz w:val="22"/>
                <w:szCs w:val="20"/>
                <w:lang w:eastAsia="es-AR"/>
              </w:rPr>
              <w:t xml:space="preserve"> para profesores:</w:t>
            </w:r>
            <w:r w:rsidRPr="00C41784">
              <w:rPr>
                <w:rFonts w:ascii="Arial" w:hAnsi="Arial" w:cs="Arial"/>
                <w:color w:val="222222"/>
                <w:sz w:val="22"/>
                <w:szCs w:val="20"/>
                <w:lang w:eastAsia="es-AR"/>
              </w:rPr>
              <w:br/>
              <w:t>- Programación de la enseñanza, de 18 horas reloj (turno mañana y turno noche)</w:t>
            </w:r>
            <w:r w:rsidRPr="00C41784">
              <w:rPr>
                <w:rFonts w:ascii="Arial" w:hAnsi="Arial" w:cs="Arial"/>
                <w:color w:val="222222"/>
                <w:sz w:val="22"/>
                <w:szCs w:val="20"/>
                <w:lang w:eastAsia="es-AR"/>
              </w:rPr>
              <w:br/>
              <w:t>- Evaluación de los aprendizajes, de 18 horas reloj (turno mañana y turno noche)</w:t>
            </w:r>
            <w:r w:rsidRPr="00C41784">
              <w:rPr>
                <w:rFonts w:ascii="Arial" w:hAnsi="Arial" w:cs="Arial"/>
                <w:color w:val="222222"/>
                <w:sz w:val="22"/>
                <w:szCs w:val="20"/>
                <w:lang w:eastAsia="es-AR"/>
              </w:rPr>
              <w:br/>
            </w:r>
            <w:r w:rsidRPr="00C41784">
              <w:rPr>
                <w:rFonts w:ascii="Arial" w:hAnsi="Arial" w:cs="Arial"/>
                <w:color w:val="222222"/>
                <w:sz w:val="22"/>
                <w:szCs w:val="20"/>
                <w:lang w:eastAsia="es-AR"/>
              </w:rPr>
              <w:br/>
            </w:r>
            <w:proofErr w:type="spellStart"/>
            <w:r w:rsidRPr="00C41784">
              <w:rPr>
                <w:rFonts w:ascii="Arial" w:hAnsi="Arial" w:cs="Arial"/>
                <w:color w:val="222222"/>
                <w:sz w:val="22"/>
                <w:szCs w:val="20"/>
                <w:lang w:eastAsia="es-AR"/>
              </w:rPr>
              <w:t>Tenutto</w:t>
            </w:r>
            <w:proofErr w:type="spellEnd"/>
            <w:r w:rsidRPr="00C41784">
              <w:rPr>
                <w:rFonts w:ascii="Arial" w:hAnsi="Arial" w:cs="Arial"/>
                <w:color w:val="222222"/>
                <w:sz w:val="22"/>
                <w:szCs w:val="20"/>
                <w:lang w:eastAsia="es-AR"/>
              </w:rPr>
              <w:t xml:space="preserve"> Marta  2014UNIVERSIDAD DE BELGRANO, BUENOS AIRES  Co-titular del Curso de Iniciación a la docencia (mayo-junio)</w:t>
            </w:r>
          </w:p>
          <w:p w:rsidR="00727555" w:rsidRPr="00C41784" w:rsidRDefault="00727555" w:rsidP="00C41784">
            <w:pPr>
              <w:pBdr>
                <w:top w:val="single" w:sz="4" w:space="1" w:color="auto"/>
              </w:pBdr>
              <w:jc w:val="both"/>
              <w:rPr>
                <w:rFonts w:ascii="Arial" w:hAnsi="Arial" w:cs="Arial"/>
                <w:color w:val="222222"/>
                <w:szCs w:val="20"/>
                <w:lang w:eastAsia="es-AR"/>
              </w:rPr>
            </w:pPr>
            <w:r w:rsidRPr="00C41784">
              <w:rPr>
                <w:rFonts w:ascii="Arial" w:hAnsi="Arial" w:cs="Arial"/>
                <w:color w:val="222222"/>
                <w:sz w:val="22"/>
                <w:szCs w:val="20"/>
                <w:lang w:eastAsia="es-AR"/>
              </w:rPr>
              <w:br/>
            </w:r>
            <w:proofErr w:type="spellStart"/>
            <w:r w:rsidRPr="00C41784">
              <w:rPr>
                <w:rFonts w:ascii="Arial" w:hAnsi="Arial" w:cs="Arial"/>
                <w:color w:val="222222"/>
                <w:sz w:val="22"/>
                <w:szCs w:val="20"/>
                <w:lang w:eastAsia="es-AR"/>
              </w:rPr>
              <w:t>Tenutto</w:t>
            </w:r>
            <w:proofErr w:type="spellEnd"/>
            <w:r w:rsidRPr="00C41784">
              <w:rPr>
                <w:rFonts w:ascii="Arial" w:hAnsi="Arial" w:cs="Arial"/>
                <w:color w:val="222222"/>
                <w:sz w:val="22"/>
                <w:szCs w:val="20"/>
                <w:lang w:eastAsia="es-AR"/>
              </w:rPr>
              <w:t xml:space="preserve"> Marta  2014 UNIVERSIDAD DE PALERMO, BUENOS AIRES </w:t>
            </w:r>
          </w:p>
          <w:p w:rsidR="00727555" w:rsidRPr="00C41784" w:rsidRDefault="00727555" w:rsidP="00C41784">
            <w:pPr>
              <w:pBdr>
                <w:top w:val="single" w:sz="4" w:space="1" w:color="auto"/>
              </w:pBdr>
              <w:jc w:val="both"/>
              <w:rPr>
                <w:rFonts w:ascii="Arial" w:hAnsi="Arial" w:cs="Arial"/>
                <w:color w:val="222222"/>
                <w:szCs w:val="20"/>
                <w:lang w:eastAsia="es-AR"/>
              </w:rPr>
            </w:pPr>
            <w:r w:rsidRPr="00C41784">
              <w:rPr>
                <w:rFonts w:ascii="Arial" w:hAnsi="Arial" w:cs="Arial"/>
                <w:color w:val="222222"/>
                <w:sz w:val="22"/>
                <w:szCs w:val="20"/>
                <w:lang w:eastAsia="es-AR"/>
              </w:rPr>
              <w:t>Encuentros de capacitación de profesores de Psicología sobre evaluación</w:t>
            </w:r>
            <w:r>
              <w:rPr>
                <w:rFonts w:ascii="Arial" w:hAnsi="Arial" w:cs="Arial"/>
                <w:color w:val="222222"/>
                <w:sz w:val="22"/>
                <w:szCs w:val="20"/>
                <w:lang w:eastAsia="es-AR"/>
              </w:rPr>
              <w:t xml:space="preserve"> </w:t>
            </w:r>
            <w:r w:rsidRPr="00C41784">
              <w:rPr>
                <w:rFonts w:ascii="Arial" w:hAnsi="Arial" w:cs="Arial"/>
                <w:color w:val="222222"/>
                <w:sz w:val="22"/>
                <w:szCs w:val="20"/>
                <w:lang w:eastAsia="es-AR"/>
              </w:rPr>
              <w:t>(dos encuentros)</w:t>
            </w:r>
            <w:r w:rsidRPr="00C41784">
              <w:rPr>
                <w:rFonts w:ascii="Arial" w:hAnsi="Arial" w:cs="Arial"/>
                <w:color w:val="222222"/>
                <w:sz w:val="22"/>
                <w:szCs w:val="20"/>
                <w:lang w:eastAsia="es-AR"/>
              </w:rPr>
              <w:br/>
            </w:r>
            <w:r w:rsidRPr="00C41784">
              <w:rPr>
                <w:rFonts w:ascii="Arial" w:hAnsi="Arial" w:cs="Arial"/>
                <w:color w:val="222222"/>
                <w:sz w:val="22"/>
                <w:szCs w:val="20"/>
                <w:lang w:eastAsia="es-AR"/>
              </w:rPr>
              <w:br/>
            </w:r>
            <w:proofErr w:type="spellStart"/>
            <w:r w:rsidRPr="00C41784">
              <w:rPr>
                <w:rFonts w:ascii="Arial" w:hAnsi="Arial" w:cs="Arial"/>
                <w:color w:val="222222"/>
                <w:sz w:val="22"/>
                <w:szCs w:val="20"/>
                <w:lang w:eastAsia="es-AR"/>
              </w:rPr>
              <w:t>Tenutto</w:t>
            </w:r>
            <w:proofErr w:type="spellEnd"/>
            <w:r w:rsidRPr="00C41784">
              <w:rPr>
                <w:rFonts w:ascii="Arial" w:hAnsi="Arial" w:cs="Arial"/>
                <w:color w:val="222222"/>
                <w:sz w:val="22"/>
                <w:szCs w:val="20"/>
                <w:lang w:eastAsia="es-AR"/>
              </w:rPr>
              <w:t xml:space="preserve"> Marta 2013- 2014 COLEGIO DE PSICÓLOGOS DE LA PROVINCIA DE BUENOS AIRES</w:t>
            </w:r>
          </w:p>
          <w:p w:rsidR="00727555" w:rsidRPr="00C41784" w:rsidRDefault="00727555" w:rsidP="00C41784">
            <w:pPr>
              <w:pBdr>
                <w:top w:val="single" w:sz="4" w:space="1" w:color="auto"/>
              </w:pBdr>
              <w:jc w:val="both"/>
              <w:rPr>
                <w:rFonts w:ascii="Arial" w:hAnsi="Arial" w:cs="Arial"/>
                <w:color w:val="222222"/>
                <w:szCs w:val="20"/>
                <w:lang w:eastAsia="es-AR"/>
              </w:rPr>
            </w:pPr>
            <w:r w:rsidRPr="00C41784">
              <w:rPr>
                <w:rFonts w:ascii="Arial" w:hAnsi="Arial" w:cs="Arial"/>
                <w:color w:val="222222"/>
                <w:sz w:val="22"/>
                <w:szCs w:val="20"/>
                <w:lang w:eastAsia="es-AR"/>
              </w:rPr>
              <w:t>Ciclo de Conferencias Hacia las V Jornadas Distritales de Psicología del Oeste</w:t>
            </w:r>
          </w:p>
          <w:p w:rsidR="00727555" w:rsidRDefault="00727555" w:rsidP="00C41784">
            <w:pPr>
              <w:pBdr>
                <w:top w:val="single" w:sz="4" w:space="1" w:color="auto"/>
              </w:pBdr>
              <w:jc w:val="both"/>
              <w:rPr>
                <w:rFonts w:ascii="Arial" w:hAnsi="Arial" w:cs="Arial"/>
                <w:color w:val="222222"/>
                <w:szCs w:val="20"/>
                <w:lang w:eastAsia="es-AR"/>
              </w:rPr>
            </w:pPr>
            <w:r w:rsidRPr="00C41784">
              <w:rPr>
                <w:rFonts w:ascii="Arial" w:hAnsi="Arial" w:cs="Arial"/>
                <w:color w:val="222222"/>
                <w:sz w:val="22"/>
                <w:szCs w:val="20"/>
                <w:lang w:eastAsia="es-AR"/>
              </w:rPr>
              <w:t>2014 "Lo actual de la práctica y las prácticas actuales. La Subjetividad de la  época" Exposición: Ámbito de inserción profesional escasamente habitado por los/as psicólogos/as. ¿Otro escenario es posible? (22 de noviembre)</w:t>
            </w:r>
            <w:r w:rsidRPr="00C41784">
              <w:rPr>
                <w:rFonts w:ascii="Arial" w:hAnsi="Arial" w:cs="Arial"/>
                <w:color w:val="222222"/>
                <w:sz w:val="22"/>
                <w:szCs w:val="20"/>
                <w:lang w:eastAsia="es-AR"/>
              </w:rPr>
              <w:br/>
            </w:r>
            <w:r w:rsidRPr="00C41784">
              <w:rPr>
                <w:rFonts w:ascii="Arial" w:hAnsi="Arial" w:cs="Arial"/>
                <w:color w:val="222222"/>
                <w:sz w:val="22"/>
                <w:szCs w:val="20"/>
                <w:lang w:eastAsia="es-AR"/>
              </w:rPr>
              <w:br/>
              <w:t> </w:t>
            </w:r>
            <w:proofErr w:type="spellStart"/>
            <w:r w:rsidRPr="00C41784">
              <w:rPr>
                <w:rFonts w:ascii="Arial" w:hAnsi="Arial" w:cs="Arial"/>
                <w:color w:val="222222"/>
                <w:sz w:val="22"/>
                <w:szCs w:val="20"/>
                <w:lang w:eastAsia="es-AR"/>
              </w:rPr>
              <w:t>Tenutto</w:t>
            </w:r>
            <w:proofErr w:type="spellEnd"/>
            <w:r w:rsidRPr="00C41784">
              <w:rPr>
                <w:rFonts w:ascii="Arial" w:hAnsi="Arial" w:cs="Arial"/>
                <w:color w:val="222222"/>
                <w:sz w:val="22"/>
                <w:szCs w:val="20"/>
                <w:lang w:eastAsia="es-AR"/>
              </w:rPr>
              <w:t xml:space="preserve"> Marta  2013 MINISTERIO DE EDUCACIÓN, PROVINCIA DE CÓRDOBA.</w:t>
            </w:r>
            <w:r w:rsidRPr="00C41784">
              <w:rPr>
                <w:rFonts w:ascii="Arial" w:hAnsi="Arial" w:cs="Arial"/>
                <w:color w:val="222222"/>
                <w:sz w:val="22"/>
                <w:szCs w:val="20"/>
                <w:lang w:eastAsia="es-AR"/>
              </w:rPr>
              <w:br/>
              <w:t xml:space="preserve"> A cargo del Taller: Enseñar, aprender, evaluar. Propuestas de reflexión sobre las prácticas. Destinado a: profesores y equipos directivos. Sede: Villa María. Córdoba. (16 de noviembre)</w:t>
            </w:r>
          </w:p>
          <w:p w:rsidR="00727555" w:rsidRPr="00C41784" w:rsidRDefault="00727555" w:rsidP="00C41784">
            <w:pPr>
              <w:pBdr>
                <w:top w:val="single" w:sz="4" w:space="1" w:color="auto"/>
              </w:pBdr>
              <w:jc w:val="both"/>
              <w:rPr>
                <w:rFonts w:ascii="Arial" w:hAnsi="Arial" w:cs="Arial"/>
                <w:color w:val="222222"/>
                <w:szCs w:val="20"/>
                <w:lang w:eastAsia="es-AR"/>
              </w:rPr>
            </w:pPr>
            <w:r w:rsidRPr="00C41784">
              <w:rPr>
                <w:rFonts w:ascii="Arial" w:hAnsi="Arial" w:cs="Arial"/>
                <w:color w:val="222222"/>
                <w:sz w:val="22"/>
                <w:szCs w:val="20"/>
                <w:lang w:eastAsia="es-AR"/>
              </w:rPr>
              <w:br/>
            </w:r>
            <w:proofErr w:type="spellStart"/>
            <w:r w:rsidRPr="00C41784">
              <w:rPr>
                <w:rFonts w:ascii="Arial" w:hAnsi="Arial" w:cs="Arial"/>
                <w:color w:val="222222"/>
                <w:sz w:val="22"/>
                <w:szCs w:val="20"/>
                <w:lang w:eastAsia="es-AR"/>
              </w:rPr>
              <w:t>Tenutto</w:t>
            </w:r>
            <w:proofErr w:type="spellEnd"/>
            <w:r w:rsidRPr="00C41784">
              <w:rPr>
                <w:rFonts w:ascii="Arial" w:hAnsi="Arial" w:cs="Arial"/>
                <w:color w:val="222222"/>
                <w:sz w:val="22"/>
                <w:szCs w:val="20"/>
                <w:lang w:eastAsia="es-AR"/>
              </w:rPr>
              <w:t xml:space="preserve"> Marta  2013 UNIVERSIDAD NACIONAL DE ROSARIO. FACULTAD DE CIENCIAS AGRARIAS.</w:t>
            </w:r>
          </w:p>
          <w:p w:rsidR="00727555" w:rsidRPr="00C41784" w:rsidRDefault="00727555" w:rsidP="00C41784">
            <w:pPr>
              <w:jc w:val="both"/>
              <w:rPr>
                <w:rFonts w:ascii="Arial" w:hAnsi="Arial" w:cs="Arial"/>
                <w:color w:val="222222"/>
                <w:szCs w:val="20"/>
                <w:lang w:eastAsia="es-AR"/>
              </w:rPr>
            </w:pPr>
            <w:r w:rsidRPr="00C41784">
              <w:rPr>
                <w:rFonts w:ascii="Arial" w:hAnsi="Arial" w:cs="Arial"/>
                <w:color w:val="222222"/>
                <w:sz w:val="22"/>
                <w:szCs w:val="20"/>
                <w:lang w:eastAsia="es-AR"/>
              </w:rPr>
              <w:t xml:space="preserve"> X Jornada Agrícola-ganadera. III Encuentro Nacional de estudiantes de Ciencias Agropecuarias. Co-moderadora del trabajo con estudiantes. (3 de octubre)</w:t>
            </w:r>
            <w:r w:rsidRPr="00C41784">
              <w:rPr>
                <w:rFonts w:ascii="Arial" w:hAnsi="Arial" w:cs="Arial"/>
                <w:color w:val="222222"/>
                <w:sz w:val="22"/>
                <w:szCs w:val="20"/>
                <w:lang w:eastAsia="es-AR"/>
              </w:rPr>
              <w:br/>
            </w:r>
            <w:r w:rsidRPr="00C41784">
              <w:rPr>
                <w:rFonts w:ascii="Arial" w:hAnsi="Arial" w:cs="Arial"/>
                <w:color w:val="222222"/>
                <w:sz w:val="22"/>
                <w:szCs w:val="20"/>
                <w:lang w:eastAsia="es-AR"/>
              </w:rPr>
              <w:br/>
              <w:t> </w:t>
            </w:r>
            <w:proofErr w:type="spellStart"/>
            <w:r w:rsidRPr="00C41784">
              <w:rPr>
                <w:rFonts w:ascii="Arial" w:hAnsi="Arial" w:cs="Arial"/>
                <w:color w:val="222222"/>
                <w:sz w:val="22"/>
                <w:szCs w:val="20"/>
                <w:lang w:eastAsia="es-AR"/>
              </w:rPr>
              <w:t>Tenutto</w:t>
            </w:r>
            <w:proofErr w:type="spellEnd"/>
            <w:r w:rsidRPr="00C41784">
              <w:rPr>
                <w:rFonts w:ascii="Arial" w:hAnsi="Arial" w:cs="Arial"/>
                <w:color w:val="222222"/>
                <w:sz w:val="22"/>
                <w:szCs w:val="20"/>
                <w:lang w:eastAsia="es-AR"/>
              </w:rPr>
              <w:t xml:space="preserve"> Marta  2013 UNIVERSIDAD NACIONAL DE ENTRE RÍOS, PROVINCIA DE ENTRE RÍOS</w:t>
            </w:r>
          </w:p>
          <w:p w:rsidR="00727555" w:rsidRPr="00C41784" w:rsidRDefault="00727555" w:rsidP="00C41784">
            <w:pPr>
              <w:jc w:val="both"/>
              <w:rPr>
                <w:rFonts w:ascii="Arial" w:hAnsi="Arial" w:cs="Arial"/>
                <w:color w:val="222222"/>
                <w:szCs w:val="20"/>
                <w:lang w:eastAsia="es-AR"/>
              </w:rPr>
            </w:pPr>
            <w:r w:rsidRPr="00C41784">
              <w:rPr>
                <w:rFonts w:ascii="Arial" w:hAnsi="Arial" w:cs="Arial"/>
                <w:color w:val="222222"/>
                <w:sz w:val="22"/>
                <w:szCs w:val="20"/>
                <w:lang w:eastAsia="es-AR"/>
              </w:rPr>
              <w:t xml:space="preserve"> Encuentro con profesores sobre: Planificación, estrategias de enseñanza y de evaluación. (5 de julio), Evaluación de los aprendizajes (30 de agosto)</w:t>
            </w:r>
          </w:p>
          <w:p w:rsidR="00727555" w:rsidRDefault="00727555" w:rsidP="00C41784">
            <w:pPr>
              <w:jc w:val="both"/>
              <w:rPr>
                <w:rFonts w:ascii="Arial" w:hAnsi="Arial" w:cs="Arial"/>
                <w:color w:val="222222"/>
                <w:szCs w:val="20"/>
                <w:lang w:eastAsia="es-AR"/>
              </w:rPr>
            </w:pPr>
          </w:p>
          <w:p w:rsidR="00727555" w:rsidRPr="00C41784" w:rsidRDefault="00727555" w:rsidP="00C41784">
            <w:pPr>
              <w:jc w:val="both"/>
              <w:rPr>
                <w:rFonts w:ascii="Arial" w:hAnsi="Arial" w:cs="Arial"/>
                <w:color w:val="222222"/>
                <w:szCs w:val="20"/>
                <w:lang w:eastAsia="es-AR"/>
              </w:rPr>
            </w:pPr>
            <w:proofErr w:type="spellStart"/>
            <w:r w:rsidRPr="00C41784">
              <w:rPr>
                <w:rFonts w:ascii="Arial" w:hAnsi="Arial" w:cs="Arial"/>
                <w:color w:val="222222"/>
                <w:sz w:val="22"/>
                <w:szCs w:val="20"/>
                <w:lang w:eastAsia="es-AR"/>
              </w:rPr>
              <w:t>Tenutto</w:t>
            </w:r>
            <w:proofErr w:type="spellEnd"/>
            <w:r w:rsidRPr="00C41784">
              <w:rPr>
                <w:rFonts w:ascii="Arial" w:hAnsi="Arial" w:cs="Arial"/>
                <w:color w:val="222222"/>
                <w:sz w:val="22"/>
                <w:szCs w:val="20"/>
                <w:lang w:eastAsia="es-AR"/>
              </w:rPr>
              <w:t xml:space="preserve"> Marta  2014  UNIVERSIDAD NACIONAL DE ROSARIO. FACULTAD DE CIENCIAS AGRARIAS, PROVINCIA DE SANTA FE.</w:t>
            </w:r>
          </w:p>
          <w:p w:rsidR="00727555" w:rsidRPr="00C41784" w:rsidRDefault="00727555" w:rsidP="00C41784">
            <w:pPr>
              <w:ind w:hanging="288"/>
              <w:jc w:val="both"/>
              <w:rPr>
                <w:rFonts w:ascii="Arial" w:hAnsi="Arial" w:cs="Arial"/>
                <w:color w:val="222222"/>
                <w:szCs w:val="20"/>
                <w:lang w:eastAsia="es-AR"/>
              </w:rPr>
            </w:pPr>
            <w:r w:rsidRPr="00C41784">
              <w:rPr>
                <w:rFonts w:ascii="Arial" w:hAnsi="Arial" w:cs="Arial"/>
                <w:color w:val="222222"/>
                <w:sz w:val="22"/>
                <w:szCs w:val="20"/>
                <w:lang w:eastAsia="es-AR"/>
              </w:rPr>
              <w:t xml:space="preserve"> Coordinadora del Proyecto: Encuentro de profesores de la Facultad de Ciencias Agrarias, </w:t>
            </w:r>
            <w:r w:rsidRPr="00C41784">
              <w:rPr>
                <w:rFonts w:ascii="Arial" w:hAnsi="Arial" w:cs="Arial"/>
                <w:color w:val="222222"/>
                <w:sz w:val="22"/>
                <w:szCs w:val="20"/>
                <w:lang w:eastAsia="es-AR"/>
              </w:rPr>
              <w:lastRenderedPageBreak/>
              <w:t>UNR: una propuesta de trabajo colaborativo desde el diseño curricular. Trabajo con profesores y estudiantes sobre el plan de estudios.</w:t>
            </w:r>
          </w:p>
          <w:p w:rsidR="00727555" w:rsidRPr="00C41784" w:rsidRDefault="00727555" w:rsidP="00C41784">
            <w:pPr>
              <w:jc w:val="both"/>
              <w:rPr>
                <w:rFonts w:ascii="Arial" w:hAnsi="Arial" w:cs="Arial"/>
                <w:color w:val="222222"/>
                <w:szCs w:val="20"/>
                <w:lang w:eastAsia="es-AR"/>
              </w:rPr>
            </w:pPr>
            <w:r w:rsidRPr="00C41784">
              <w:rPr>
                <w:rFonts w:ascii="Arial" w:hAnsi="Arial" w:cs="Arial"/>
                <w:color w:val="222222"/>
                <w:sz w:val="22"/>
                <w:szCs w:val="20"/>
                <w:lang w:eastAsia="es-AR"/>
              </w:rPr>
              <w:br/>
            </w:r>
            <w:proofErr w:type="spellStart"/>
            <w:r w:rsidRPr="00C41784">
              <w:rPr>
                <w:rFonts w:ascii="Arial" w:hAnsi="Arial" w:cs="Arial"/>
                <w:color w:val="222222"/>
                <w:sz w:val="22"/>
                <w:szCs w:val="20"/>
                <w:lang w:eastAsia="es-AR"/>
              </w:rPr>
              <w:t>Tenutto</w:t>
            </w:r>
            <w:proofErr w:type="spellEnd"/>
            <w:r w:rsidRPr="00C41784">
              <w:rPr>
                <w:rFonts w:ascii="Arial" w:hAnsi="Arial" w:cs="Arial"/>
                <w:color w:val="222222"/>
                <w:sz w:val="22"/>
                <w:szCs w:val="20"/>
                <w:lang w:eastAsia="es-AR"/>
              </w:rPr>
              <w:t xml:space="preserve"> Marta  2013  CLINICA MODELO. MORÓN, PROVINCIA DE BUENOS AIRES</w:t>
            </w:r>
          </w:p>
          <w:p w:rsidR="00727555" w:rsidRPr="00C41784" w:rsidRDefault="00727555" w:rsidP="00C41784">
            <w:pPr>
              <w:jc w:val="both"/>
              <w:rPr>
                <w:rFonts w:ascii="Arial" w:hAnsi="Arial" w:cs="Arial"/>
                <w:color w:val="222222"/>
                <w:szCs w:val="20"/>
                <w:lang w:eastAsia="es-AR"/>
              </w:rPr>
            </w:pPr>
            <w:r w:rsidRPr="00C41784">
              <w:rPr>
                <w:rFonts w:ascii="Arial" w:hAnsi="Arial" w:cs="Arial"/>
                <w:color w:val="222222"/>
                <w:sz w:val="22"/>
                <w:szCs w:val="20"/>
                <w:lang w:eastAsia="es-AR"/>
              </w:rPr>
              <w:t>Coordinadora de los encuentros de capacitación a profesores y personal de salud: planificación de la enseñanza, estrategias de enseñanza y de evaluación.</w:t>
            </w:r>
            <w:r w:rsidRPr="00C41784">
              <w:rPr>
                <w:rFonts w:ascii="Arial" w:hAnsi="Arial" w:cs="Arial"/>
                <w:color w:val="222222"/>
                <w:sz w:val="22"/>
                <w:szCs w:val="20"/>
                <w:lang w:eastAsia="es-AR"/>
              </w:rPr>
              <w:br/>
            </w:r>
            <w:r w:rsidRPr="00C41784">
              <w:rPr>
                <w:rFonts w:ascii="Arial" w:hAnsi="Arial" w:cs="Arial"/>
                <w:color w:val="222222"/>
                <w:sz w:val="22"/>
                <w:szCs w:val="20"/>
                <w:lang w:eastAsia="es-AR"/>
              </w:rPr>
              <w:br/>
            </w:r>
            <w:proofErr w:type="spellStart"/>
            <w:r w:rsidRPr="00C41784">
              <w:rPr>
                <w:rFonts w:ascii="Arial" w:hAnsi="Arial" w:cs="Arial"/>
                <w:color w:val="222222"/>
                <w:sz w:val="22"/>
                <w:szCs w:val="20"/>
                <w:lang w:eastAsia="es-AR"/>
              </w:rPr>
              <w:t>Tenutto</w:t>
            </w:r>
            <w:proofErr w:type="spellEnd"/>
            <w:r w:rsidRPr="00C41784">
              <w:rPr>
                <w:rFonts w:ascii="Arial" w:hAnsi="Arial" w:cs="Arial"/>
                <w:color w:val="222222"/>
                <w:sz w:val="22"/>
                <w:szCs w:val="20"/>
                <w:lang w:eastAsia="es-AR"/>
              </w:rPr>
              <w:t xml:space="preserve"> Marta  2013UNIVERSIDAD DE BELGRANO, BUENOS AIRES </w:t>
            </w:r>
          </w:p>
          <w:p w:rsidR="00727555" w:rsidRPr="00C41784" w:rsidRDefault="00727555" w:rsidP="00C41784">
            <w:pPr>
              <w:jc w:val="both"/>
              <w:rPr>
                <w:rFonts w:ascii="Arial" w:hAnsi="Arial" w:cs="Arial"/>
                <w:color w:val="222222"/>
                <w:szCs w:val="20"/>
                <w:lang w:eastAsia="es-AR"/>
              </w:rPr>
            </w:pPr>
            <w:r w:rsidRPr="00C41784">
              <w:rPr>
                <w:rFonts w:ascii="Arial" w:hAnsi="Arial" w:cs="Arial"/>
                <w:color w:val="222222"/>
                <w:sz w:val="22"/>
                <w:szCs w:val="20"/>
                <w:lang w:eastAsia="es-AR"/>
              </w:rPr>
              <w:t xml:space="preserve"> A cargo del curso del Programa de desarrollo de habilidades docentes:</w:t>
            </w:r>
            <w:r w:rsidRPr="00C41784">
              <w:rPr>
                <w:rFonts w:ascii="Arial" w:hAnsi="Arial" w:cs="Arial"/>
                <w:color w:val="222222"/>
                <w:sz w:val="22"/>
                <w:szCs w:val="20"/>
                <w:lang w:eastAsia="es-AR"/>
              </w:rPr>
              <w:br/>
              <w:t>Enseñar y evaluar en la universidad.(septiembre-octubre) y Co-titular del Curso de Iniciación a la docencia (18 hs)</w:t>
            </w:r>
          </w:p>
          <w:p w:rsidR="00727555" w:rsidRPr="00C41784" w:rsidRDefault="00727555" w:rsidP="00C41784">
            <w:pPr>
              <w:jc w:val="both"/>
              <w:rPr>
                <w:rFonts w:ascii="Arial" w:hAnsi="Arial" w:cs="Arial"/>
                <w:color w:val="222222"/>
                <w:szCs w:val="20"/>
                <w:lang w:eastAsia="es-AR"/>
              </w:rPr>
            </w:pPr>
            <w:r w:rsidRPr="00C41784">
              <w:rPr>
                <w:rFonts w:ascii="Arial" w:hAnsi="Arial" w:cs="Arial"/>
                <w:color w:val="222222"/>
                <w:sz w:val="22"/>
                <w:szCs w:val="20"/>
                <w:lang w:eastAsia="es-AR"/>
              </w:rPr>
              <w:br/>
              <w:t> </w:t>
            </w:r>
            <w:proofErr w:type="spellStart"/>
            <w:r w:rsidRPr="00C41784">
              <w:rPr>
                <w:rFonts w:ascii="Arial" w:hAnsi="Arial" w:cs="Arial"/>
                <w:color w:val="222222"/>
                <w:sz w:val="22"/>
                <w:szCs w:val="20"/>
                <w:lang w:eastAsia="es-AR"/>
              </w:rPr>
              <w:t>Tenutto</w:t>
            </w:r>
            <w:proofErr w:type="spellEnd"/>
            <w:r w:rsidRPr="00C41784">
              <w:rPr>
                <w:rFonts w:ascii="Arial" w:hAnsi="Arial" w:cs="Arial"/>
                <w:color w:val="222222"/>
                <w:sz w:val="22"/>
                <w:szCs w:val="20"/>
                <w:lang w:eastAsia="es-AR"/>
              </w:rPr>
              <w:t xml:space="preserve"> Marta  2013 FACULTAR. BUENOS AIRES</w:t>
            </w:r>
          </w:p>
          <w:p w:rsidR="00727555" w:rsidRPr="00C41784" w:rsidRDefault="00727555" w:rsidP="00C41784">
            <w:pPr>
              <w:jc w:val="both"/>
              <w:rPr>
                <w:rFonts w:ascii="Arial" w:hAnsi="Arial" w:cs="Arial"/>
                <w:color w:val="222222"/>
                <w:szCs w:val="20"/>
                <w:lang w:eastAsia="es-AR"/>
              </w:rPr>
            </w:pPr>
            <w:r w:rsidRPr="00C41784">
              <w:rPr>
                <w:rFonts w:ascii="Arial" w:hAnsi="Arial" w:cs="Arial"/>
                <w:color w:val="222222"/>
                <w:sz w:val="22"/>
                <w:szCs w:val="20"/>
                <w:lang w:eastAsia="es-AR"/>
              </w:rPr>
              <w:t>Encuentro de capacitación de profesores. (19 y 22 de febrero)</w:t>
            </w:r>
          </w:p>
          <w:p w:rsidR="00727555" w:rsidRPr="00C41784" w:rsidRDefault="00727555" w:rsidP="00C41784">
            <w:pPr>
              <w:jc w:val="both"/>
              <w:rPr>
                <w:rFonts w:ascii="Arial" w:hAnsi="Arial" w:cs="Arial"/>
                <w:color w:val="222222"/>
                <w:szCs w:val="20"/>
                <w:lang w:eastAsia="es-AR"/>
              </w:rPr>
            </w:pPr>
            <w:r w:rsidRPr="00C41784">
              <w:rPr>
                <w:rFonts w:ascii="Arial" w:hAnsi="Arial" w:cs="Arial"/>
                <w:color w:val="222222"/>
                <w:sz w:val="22"/>
                <w:szCs w:val="20"/>
                <w:lang w:eastAsia="es-AR"/>
              </w:rPr>
              <w:br/>
              <w:t> </w:t>
            </w:r>
            <w:proofErr w:type="spellStart"/>
            <w:r w:rsidRPr="00C41784">
              <w:rPr>
                <w:rFonts w:ascii="Arial" w:hAnsi="Arial" w:cs="Arial"/>
                <w:color w:val="222222"/>
                <w:sz w:val="22"/>
                <w:szCs w:val="20"/>
                <w:lang w:eastAsia="es-AR"/>
              </w:rPr>
              <w:t>Tenutto</w:t>
            </w:r>
            <w:proofErr w:type="spellEnd"/>
            <w:r w:rsidRPr="00C41784">
              <w:rPr>
                <w:rFonts w:ascii="Arial" w:hAnsi="Arial" w:cs="Arial"/>
                <w:color w:val="222222"/>
                <w:sz w:val="22"/>
                <w:szCs w:val="20"/>
                <w:lang w:eastAsia="es-AR"/>
              </w:rPr>
              <w:t xml:space="preserve"> Marta  2013 UNIVERSIDAD MAIMÓNIDES, BUENOS AIRES</w:t>
            </w:r>
          </w:p>
          <w:p w:rsidR="00727555" w:rsidRPr="00C41784" w:rsidRDefault="00727555" w:rsidP="00C41784">
            <w:pPr>
              <w:jc w:val="both"/>
              <w:rPr>
                <w:rFonts w:ascii="Arial" w:hAnsi="Arial" w:cs="Arial"/>
                <w:color w:val="222222"/>
                <w:szCs w:val="20"/>
                <w:lang w:eastAsia="es-AR"/>
              </w:rPr>
            </w:pPr>
            <w:r w:rsidRPr="00C41784">
              <w:rPr>
                <w:rFonts w:ascii="Arial" w:hAnsi="Arial" w:cs="Arial"/>
                <w:color w:val="222222"/>
                <w:sz w:val="22"/>
                <w:szCs w:val="20"/>
                <w:lang w:eastAsia="es-AR"/>
              </w:rPr>
              <w:t>Coordinadora del equipo a cargo de los encuentros de capacitación a profesores de la carrera de Medicina.</w:t>
            </w:r>
          </w:p>
          <w:p w:rsidR="00727555" w:rsidRPr="00C41784" w:rsidRDefault="00727555" w:rsidP="00C41784">
            <w:pPr>
              <w:jc w:val="both"/>
              <w:rPr>
                <w:rFonts w:ascii="Arial" w:hAnsi="Arial" w:cs="Arial"/>
                <w:color w:val="222222"/>
                <w:szCs w:val="20"/>
                <w:lang w:eastAsia="es-AR"/>
              </w:rPr>
            </w:pPr>
            <w:r w:rsidRPr="00C41784">
              <w:rPr>
                <w:rFonts w:ascii="Arial" w:hAnsi="Arial" w:cs="Arial"/>
                <w:color w:val="222222"/>
                <w:sz w:val="22"/>
                <w:szCs w:val="20"/>
                <w:lang w:eastAsia="es-AR"/>
              </w:rPr>
              <w:br/>
            </w:r>
            <w:proofErr w:type="spellStart"/>
            <w:r w:rsidRPr="00C41784">
              <w:rPr>
                <w:rFonts w:ascii="Arial" w:hAnsi="Arial" w:cs="Arial"/>
                <w:color w:val="222222"/>
                <w:sz w:val="22"/>
                <w:szCs w:val="20"/>
                <w:lang w:eastAsia="es-AR"/>
              </w:rPr>
              <w:t>Tenutto</w:t>
            </w:r>
            <w:proofErr w:type="spellEnd"/>
            <w:r w:rsidRPr="00C41784">
              <w:rPr>
                <w:rFonts w:ascii="Arial" w:hAnsi="Arial" w:cs="Arial"/>
                <w:color w:val="222222"/>
                <w:sz w:val="22"/>
                <w:szCs w:val="20"/>
                <w:lang w:eastAsia="es-AR"/>
              </w:rPr>
              <w:t xml:space="preserve"> Marta  2013  MINISTERIO DE EDUCACIÓN, PROVINCIA DE CÓRDOBA.</w:t>
            </w:r>
          </w:p>
          <w:p w:rsidR="00727555" w:rsidRDefault="00727555" w:rsidP="00C41784">
            <w:pPr>
              <w:jc w:val="both"/>
              <w:rPr>
                <w:rFonts w:ascii="Arial" w:hAnsi="Arial" w:cs="Arial"/>
                <w:color w:val="222222"/>
                <w:szCs w:val="20"/>
                <w:lang w:eastAsia="es-AR"/>
              </w:rPr>
            </w:pPr>
            <w:r w:rsidRPr="00C41784">
              <w:rPr>
                <w:rFonts w:ascii="Arial" w:hAnsi="Arial" w:cs="Arial"/>
                <w:color w:val="222222"/>
                <w:sz w:val="22"/>
                <w:szCs w:val="20"/>
                <w:lang w:eastAsia="es-AR"/>
              </w:rPr>
              <w:t>A cargo de: Taller: Proyectos educativos y culturas juveniles. Destinado a profesores a cargo de la asignatura Psicología en la escuela secundaria. Córdoba. (3 de abril)</w:t>
            </w:r>
          </w:p>
          <w:p w:rsidR="00727555" w:rsidRPr="00CD2B8E" w:rsidRDefault="00727555" w:rsidP="002458AF">
            <w:pPr>
              <w:rPr>
                <w:rFonts w:ascii="Arial" w:hAnsi="Arial"/>
                <w:b/>
              </w:rPr>
            </w:pPr>
            <w:r w:rsidRPr="00C41784">
              <w:rPr>
                <w:rFonts w:ascii="Arial" w:hAnsi="Arial" w:cs="Arial"/>
                <w:color w:val="222222"/>
                <w:sz w:val="22"/>
                <w:szCs w:val="20"/>
                <w:lang w:eastAsia="es-AR"/>
              </w:rPr>
              <w:br/>
            </w:r>
            <w:r w:rsidRPr="00C41784">
              <w:rPr>
                <w:rFonts w:ascii="Arial" w:hAnsi="Arial" w:cs="Arial"/>
                <w:color w:val="222222"/>
                <w:sz w:val="22"/>
                <w:szCs w:val="20"/>
                <w:lang w:eastAsia="es-AR"/>
              </w:rPr>
              <w:br/>
            </w:r>
            <w:r w:rsidRPr="00C41784">
              <w:rPr>
                <w:rFonts w:ascii="Arial" w:hAnsi="Arial" w:cs="Arial"/>
                <w:color w:val="222222"/>
                <w:sz w:val="22"/>
                <w:szCs w:val="20"/>
                <w:lang w:eastAsia="es-AR"/>
              </w:rPr>
              <w:br/>
            </w:r>
          </w:p>
        </w:tc>
      </w:tr>
    </w:tbl>
    <w:p w:rsidR="00727555" w:rsidRPr="007943BF" w:rsidRDefault="00727555" w:rsidP="00BD6A58">
      <w:pPr>
        <w:ind w:firstLine="567"/>
        <w:jc w:val="both"/>
        <w:rPr>
          <w:rFonts w:ascii="Arial" w:hAnsi="Arial"/>
          <w:i/>
          <w:sz w:val="22"/>
          <w:szCs w:val="22"/>
        </w:rPr>
      </w:pPr>
      <w:r w:rsidRPr="007943BF">
        <w:rPr>
          <w:rFonts w:ascii="Arial" w:hAnsi="Arial"/>
          <w:b/>
          <w:sz w:val="22"/>
          <w:szCs w:val="22"/>
        </w:rPr>
        <w:lastRenderedPageBreak/>
        <w:t xml:space="preserve">C.3. Colaboraciones de investigadores externos al grupo del proyecto, si corresponde: </w:t>
      </w:r>
      <w:r w:rsidRPr="007943BF">
        <w:rPr>
          <w:rFonts w:ascii="Arial" w:hAnsi="Arial"/>
          <w:i/>
          <w:sz w:val="22"/>
          <w:szCs w:val="22"/>
        </w:rPr>
        <w:t>(completar con el mismo formato solicitado en el anterior).</w:t>
      </w:r>
    </w:p>
    <w:p w:rsidR="00727555" w:rsidRPr="007943BF" w:rsidRDefault="00727555" w:rsidP="00BD6A58">
      <w:pPr>
        <w:ind w:firstLine="567"/>
        <w:rPr>
          <w:rFonts w:ascii="Arial" w:hAnsi="Arial"/>
          <w:i/>
          <w:sz w:val="22"/>
          <w:szCs w:val="22"/>
        </w:rPr>
      </w:pPr>
    </w:p>
    <w:p w:rsidR="00727555" w:rsidRPr="007943BF" w:rsidRDefault="00727555" w:rsidP="00BD6A58">
      <w:pPr>
        <w:jc w:val="both"/>
        <w:rPr>
          <w:rFonts w:ascii="Arial" w:hAnsi="Arial"/>
          <w:b/>
          <w:sz w:val="22"/>
          <w:szCs w:val="22"/>
        </w:rPr>
      </w:pPr>
      <w:r w:rsidRPr="007943BF">
        <w:rPr>
          <w:rFonts w:ascii="Arial" w:hAnsi="Arial"/>
          <w:b/>
          <w:sz w:val="22"/>
          <w:szCs w:val="22"/>
        </w:rPr>
        <w:t xml:space="preserve">         C.4. Patentes y otros</w:t>
      </w:r>
    </w:p>
    <w:p w:rsidR="00727555" w:rsidRPr="007943BF" w:rsidRDefault="00727555" w:rsidP="00BD6A58">
      <w:pPr>
        <w:jc w:val="both"/>
        <w:rPr>
          <w:rFonts w:ascii="Arial" w:hAnsi="Arial"/>
          <w:b/>
          <w:sz w:val="22"/>
          <w:szCs w:val="22"/>
        </w:rPr>
      </w:pPr>
    </w:p>
    <w:p w:rsidR="00727555" w:rsidRPr="007943BF" w:rsidRDefault="00727555" w:rsidP="00D75AD8">
      <w:pPr>
        <w:numPr>
          <w:ilvl w:val="2"/>
          <w:numId w:val="3"/>
        </w:numPr>
        <w:tabs>
          <w:tab w:val="clear" w:pos="2160"/>
          <w:tab w:val="num" w:pos="720"/>
          <w:tab w:val="num" w:pos="1701"/>
        </w:tabs>
        <w:ind w:left="1701" w:hanging="425"/>
        <w:jc w:val="both"/>
        <w:rPr>
          <w:rFonts w:ascii="Arial" w:hAnsi="Arial"/>
          <w:sz w:val="22"/>
          <w:szCs w:val="22"/>
        </w:rPr>
      </w:pPr>
      <w:r w:rsidRPr="007943BF">
        <w:rPr>
          <w:rFonts w:ascii="Arial" w:hAnsi="Arial"/>
          <w:sz w:val="22"/>
          <w:szCs w:val="22"/>
        </w:rPr>
        <w:t>Patentes (Indicar estado - registrada o en trámite -; titulares, denominación; Nº de Registro, lugar; año, actualmente en Uso: Si/No, b</w:t>
      </w:r>
      <w:r w:rsidRPr="007943BF">
        <w:rPr>
          <w:rFonts w:ascii="Arial" w:hAnsi="Arial"/>
          <w:bCs/>
          <w:iCs/>
          <w:sz w:val="22"/>
          <w:szCs w:val="22"/>
        </w:rPr>
        <w:t>reve descripción del artículo patentado)</w:t>
      </w:r>
    </w:p>
    <w:p w:rsidR="00727555" w:rsidRPr="007943BF" w:rsidRDefault="00727555" w:rsidP="00D75AD8">
      <w:pPr>
        <w:numPr>
          <w:ilvl w:val="2"/>
          <w:numId w:val="3"/>
        </w:numPr>
        <w:tabs>
          <w:tab w:val="clear" w:pos="2160"/>
          <w:tab w:val="num" w:pos="720"/>
          <w:tab w:val="num" w:pos="1701"/>
        </w:tabs>
        <w:ind w:left="1701" w:hanging="425"/>
        <w:jc w:val="both"/>
        <w:rPr>
          <w:rFonts w:ascii="Arial" w:hAnsi="Arial"/>
          <w:sz w:val="22"/>
          <w:szCs w:val="22"/>
        </w:rPr>
      </w:pPr>
      <w:r w:rsidRPr="007943BF">
        <w:rPr>
          <w:rFonts w:ascii="Arial" w:hAnsi="Arial"/>
          <w:sz w:val="22"/>
          <w:szCs w:val="22"/>
        </w:rPr>
        <w:t>Citas en patentes</w:t>
      </w:r>
    </w:p>
    <w:p w:rsidR="00727555" w:rsidRPr="007943BF" w:rsidRDefault="00727555" w:rsidP="00D75AD8">
      <w:pPr>
        <w:numPr>
          <w:ilvl w:val="2"/>
          <w:numId w:val="3"/>
        </w:numPr>
        <w:tabs>
          <w:tab w:val="clear" w:pos="2160"/>
          <w:tab w:val="num" w:pos="720"/>
          <w:tab w:val="num" w:pos="1701"/>
        </w:tabs>
        <w:ind w:left="1701" w:hanging="425"/>
        <w:jc w:val="both"/>
        <w:rPr>
          <w:rFonts w:ascii="Arial" w:hAnsi="Arial"/>
          <w:sz w:val="22"/>
          <w:szCs w:val="22"/>
        </w:rPr>
      </w:pPr>
      <w:r w:rsidRPr="007943BF">
        <w:rPr>
          <w:rFonts w:ascii="Arial" w:hAnsi="Arial"/>
          <w:sz w:val="22"/>
          <w:szCs w:val="22"/>
        </w:rPr>
        <w:t>Derechos de obtentor</w:t>
      </w:r>
    </w:p>
    <w:p w:rsidR="00727555" w:rsidRPr="007943BF" w:rsidRDefault="00727555" w:rsidP="00D75AD8">
      <w:pPr>
        <w:numPr>
          <w:ilvl w:val="2"/>
          <w:numId w:val="3"/>
        </w:numPr>
        <w:tabs>
          <w:tab w:val="clear" w:pos="2160"/>
          <w:tab w:val="num" w:pos="720"/>
          <w:tab w:val="num" w:pos="1701"/>
        </w:tabs>
        <w:ind w:left="1701" w:hanging="425"/>
        <w:jc w:val="both"/>
        <w:rPr>
          <w:rFonts w:ascii="Arial" w:hAnsi="Arial"/>
          <w:sz w:val="22"/>
          <w:szCs w:val="22"/>
        </w:rPr>
      </w:pPr>
      <w:r w:rsidRPr="007943BF">
        <w:rPr>
          <w:rFonts w:ascii="Arial" w:hAnsi="Arial"/>
          <w:sz w:val="22"/>
          <w:szCs w:val="22"/>
        </w:rPr>
        <w:t>Licencias</w:t>
      </w:r>
    </w:p>
    <w:p w:rsidR="00727555" w:rsidRPr="007943BF" w:rsidRDefault="00727555" w:rsidP="00D75AD8">
      <w:pPr>
        <w:numPr>
          <w:ilvl w:val="2"/>
          <w:numId w:val="3"/>
        </w:numPr>
        <w:tabs>
          <w:tab w:val="clear" w:pos="2160"/>
          <w:tab w:val="num" w:pos="720"/>
          <w:tab w:val="num" w:pos="1701"/>
        </w:tabs>
        <w:ind w:left="1701" w:hanging="425"/>
        <w:jc w:val="both"/>
        <w:rPr>
          <w:rFonts w:ascii="Arial" w:hAnsi="Arial"/>
          <w:sz w:val="22"/>
          <w:szCs w:val="22"/>
        </w:rPr>
      </w:pPr>
      <w:r w:rsidRPr="007943BF">
        <w:rPr>
          <w:rFonts w:ascii="Arial" w:hAnsi="Arial"/>
          <w:sz w:val="22"/>
          <w:szCs w:val="22"/>
        </w:rPr>
        <w:t>Prototipos / Desarrollos Experimentales</w:t>
      </w:r>
    </w:p>
    <w:p w:rsidR="00727555" w:rsidRPr="007943BF" w:rsidRDefault="00727555" w:rsidP="00D75AD8">
      <w:pPr>
        <w:numPr>
          <w:ilvl w:val="2"/>
          <w:numId w:val="3"/>
        </w:numPr>
        <w:tabs>
          <w:tab w:val="clear" w:pos="2160"/>
          <w:tab w:val="num" w:pos="720"/>
          <w:tab w:val="num" w:pos="1701"/>
        </w:tabs>
        <w:ind w:left="1701" w:hanging="425"/>
        <w:jc w:val="both"/>
        <w:rPr>
          <w:rFonts w:ascii="Arial" w:hAnsi="Arial"/>
          <w:sz w:val="22"/>
          <w:szCs w:val="22"/>
        </w:rPr>
      </w:pPr>
      <w:r w:rsidRPr="007943BF">
        <w:rPr>
          <w:rFonts w:ascii="Arial" w:hAnsi="Arial"/>
          <w:sz w:val="22"/>
          <w:szCs w:val="22"/>
        </w:rPr>
        <w:t>Productos registrados</w:t>
      </w:r>
    </w:p>
    <w:p w:rsidR="00727555" w:rsidRPr="007943BF" w:rsidRDefault="00727555" w:rsidP="00BD6A58">
      <w:pPr>
        <w:jc w:val="both"/>
        <w:rPr>
          <w:rFonts w:ascii="Arial" w:hAnsi="Arial"/>
          <w:b/>
          <w:sz w:val="22"/>
          <w:szCs w:val="22"/>
        </w:rPr>
      </w:pPr>
    </w:p>
    <w:p w:rsidR="00727555" w:rsidRPr="007943BF" w:rsidRDefault="00727555" w:rsidP="00BD6A58">
      <w:pPr>
        <w:jc w:val="both"/>
        <w:rPr>
          <w:rFonts w:ascii="Arial" w:hAnsi="Arial"/>
          <w:i/>
          <w:sz w:val="22"/>
          <w:szCs w:val="22"/>
        </w:rPr>
      </w:pPr>
      <w:r w:rsidRPr="007943BF">
        <w:rPr>
          <w:rFonts w:ascii="Arial" w:hAnsi="Arial"/>
          <w:b/>
          <w:i/>
          <w:sz w:val="22"/>
          <w:szCs w:val="22"/>
        </w:rPr>
        <w:t>D)</w:t>
      </w:r>
      <w:r w:rsidRPr="007943BF">
        <w:rPr>
          <w:rFonts w:ascii="Arial" w:hAnsi="Arial"/>
          <w:b/>
          <w:sz w:val="22"/>
          <w:szCs w:val="22"/>
        </w:rPr>
        <w:t xml:space="preserve"> Actividades de transferencia </w:t>
      </w:r>
      <w:r w:rsidRPr="007943BF">
        <w:rPr>
          <w:rFonts w:ascii="Arial" w:hAnsi="Arial"/>
          <w:i/>
          <w:sz w:val="22"/>
          <w:szCs w:val="22"/>
        </w:rPr>
        <w:t>(En todos los casos especificar tipo de Producto o Servicio, solicitante y destinatario, entidad financiadora si corresponde, lugar; fecha; breve descripción. Incluir únicamente lo realizado en el marco del proyecto).</w:t>
      </w:r>
      <w:r w:rsidRPr="007943BF">
        <w:rPr>
          <w:rFonts w:ascii="Arial" w:hAnsi="Arial"/>
          <w:sz w:val="22"/>
          <w:szCs w:val="22"/>
        </w:rPr>
        <w:t xml:space="preserve"> </w:t>
      </w:r>
      <w:r w:rsidRPr="007943BF">
        <w:rPr>
          <w:rFonts w:ascii="Arial" w:hAnsi="Arial"/>
          <w:i/>
          <w:sz w:val="22"/>
          <w:szCs w:val="22"/>
        </w:rPr>
        <w:t>Desarrolle en no más de 2 páginas.</w:t>
      </w:r>
    </w:p>
    <w:p w:rsidR="00727555" w:rsidRPr="007943BF" w:rsidRDefault="00727555" w:rsidP="00BD6A58">
      <w:pPr>
        <w:rPr>
          <w:rFonts w:ascii="Arial" w:hAnsi="Arial"/>
          <w:sz w:val="22"/>
          <w:szCs w:val="22"/>
        </w:rPr>
      </w:pPr>
    </w:p>
    <w:p w:rsidR="00727555" w:rsidRPr="007943BF" w:rsidRDefault="00727555" w:rsidP="00BD6A58">
      <w:pPr>
        <w:numPr>
          <w:ilvl w:val="2"/>
          <w:numId w:val="3"/>
        </w:numPr>
        <w:tabs>
          <w:tab w:val="clear" w:pos="2160"/>
          <w:tab w:val="num" w:pos="720"/>
          <w:tab w:val="num" w:pos="1701"/>
        </w:tabs>
        <w:ind w:left="426" w:firstLine="0"/>
        <w:jc w:val="both"/>
        <w:rPr>
          <w:rFonts w:ascii="Arial" w:hAnsi="Arial"/>
          <w:sz w:val="22"/>
          <w:szCs w:val="22"/>
        </w:rPr>
      </w:pPr>
      <w:r w:rsidRPr="007943BF">
        <w:rPr>
          <w:rFonts w:ascii="Arial" w:hAnsi="Arial"/>
          <w:sz w:val="22"/>
          <w:szCs w:val="22"/>
        </w:rPr>
        <w:t>Prestación de Servicios Asesoramiento</w:t>
      </w:r>
    </w:p>
    <w:p w:rsidR="00727555" w:rsidRPr="007943BF" w:rsidRDefault="00727555" w:rsidP="00BD6A58">
      <w:pPr>
        <w:numPr>
          <w:ilvl w:val="2"/>
          <w:numId w:val="3"/>
        </w:numPr>
        <w:tabs>
          <w:tab w:val="clear" w:pos="2160"/>
          <w:tab w:val="num" w:pos="720"/>
          <w:tab w:val="num" w:pos="1701"/>
        </w:tabs>
        <w:ind w:left="426" w:firstLine="0"/>
        <w:jc w:val="both"/>
        <w:rPr>
          <w:rFonts w:ascii="Arial" w:hAnsi="Arial"/>
          <w:sz w:val="22"/>
          <w:szCs w:val="22"/>
        </w:rPr>
      </w:pPr>
      <w:r w:rsidRPr="007943BF">
        <w:rPr>
          <w:rFonts w:ascii="Arial" w:hAnsi="Arial"/>
          <w:sz w:val="22"/>
          <w:szCs w:val="22"/>
        </w:rPr>
        <w:t>Asistencia Técnica</w:t>
      </w:r>
    </w:p>
    <w:p w:rsidR="00727555" w:rsidRPr="007943BF" w:rsidRDefault="00727555" w:rsidP="00BD6A58">
      <w:pPr>
        <w:numPr>
          <w:ilvl w:val="2"/>
          <w:numId w:val="3"/>
        </w:numPr>
        <w:tabs>
          <w:tab w:val="clear" w:pos="2160"/>
          <w:tab w:val="num" w:pos="720"/>
          <w:tab w:val="num" w:pos="1701"/>
        </w:tabs>
        <w:ind w:left="426" w:firstLine="0"/>
        <w:jc w:val="both"/>
        <w:rPr>
          <w:rFonts w:ascii="Arial" w:hAnsi="Arial"/>
          <w:sz w:val="22"/>
          <w:szCs w:val="22"/>
        </w:rPr>
      </w:pPr>
      <w:r w:rsidRPr="007943BF">
        <w:rPr>
          <w:rFonts w:ascii="Arial" w:hAnsi="Arial"/>
          <w:sz w:val="22"/>
          <w:szCs w:val="22"/>
        </w:rPr>
        <w:t>Consultoría</w:t>
      </w:r>
    </w:p>
    <w:p w:rsidR="00727555" w:rsidRPr="007943BF" w:rsidRDefault="00727555" w:rsidP="00BD6A58">
      <w:pPr>
        <w:numPr>
          <w:ilvl w:val="2"/>
          <w:numId w:val="3"/>
        </w:numPr>
        <w:tabs>
          <w:tab w:val="clear" w:pos="2160"/>
          <w:tab w:val="num" w:pos="720"/>
          <w:tab w:val="num" w:pos="1701"/>
        </w:tabs>
        <w:ind w:left="426" w:firstLine="0"/>
        <w:jc w:val="both"/>
        <w:rPr>
          <w:rFonts w:ascii="Arial" w:hAnsi="Arial"/>
          <w:sz w:val="22"/>
          <w:szCs w:val="22"/>
        </w:rPr>
      </w:pPr>
      <w:r w:rsidRPr="007943BF">
        <w:rPr>
          <w:rFonts w:ascii="Arial" w:hAnsi="Arial"/>
          <w:sz w:val="22"/>
          <w:szCs w:val="22"/>
        </w:rPr>
        <w:t>Convenios</w:t>
      </w:r>
    </w:p>
    <w:p w:rsidR="00727555" w:rsidRDefault="00727555" w:rsidP="00BD6A58">
      <w:pPr>
        <w:numPr>
          <w:ilvl w:val="2"/>
          <w:numId w:val="3"/>
        </w:numPr>
        <w:tabs>
          <w:tab w:val="clear" w:pos="2160"/>
          <w:tab w:val="num" w:pos="720"/>
          <w:tab w:val="num" w:pos="1701"/>
        </w:tabs>
        <w:ind w:left="426" w:firstLine="0"/>
        <w:jc w:val="both"/>
        <w:rPr>
          <w:rFonts w:ascii="Arial" w:hAnsi="Arial"/>
          <w:sz w:val="22"/>
          <w:szCs w:val="22"/>
        </w:rPr>
      </w:pPr>
      <w:r w:rsidRPr="007943BF">
        <w:rPr>
          <w:rFonts w:ascii="Arial" w:hAnsi="Arial"/>
          <w:sz w:val="22"/>
          <w:szCs w:val="22"/>
        </w:rPr>
        <w:t>Otros</w:t>
      </w:r>
    </w:p>
    <w:p w:rsidR="00727555" w:rsidRDefault="00727555" w:rsidP="0083241D">
      <w:pPr>
        <w:tabs>
          <w:tab w:val="num" w:pos="1701"/>
        </w:tabs>
        <w:jc w:val="both"/>
        <w:rPr>
          <w:rFonts w:ascii="Arial" w:hAnsi="Arial"/>
          <w:sz w:val="22"/>
          <w:szCs w:val="22"/>
        </w:rPr>
      </w:pPr>
    </w:p>
    <w:p w:rsidR="00727555" w:rsidRPr="00E709D5" w:rsidRDefault="00727555" w:rsidP="0083241D">
      <w:pPr>
        <w:spacing w:line="240" w:lineRule="exact"/>
        <w:jc w:val="both"/>
        <w:rPr>
          <w:rFonts w:ascii="Arial" w:hAnsi="Arial"/>
          <w:sz w:val="22"/>
          <w:szCs w:val="20"/>
          <w:lang w:val="es-AR"/>
        </w:rPr>
      </w:pPr>
      <w:r w:rsidRPr="00E709D5">
        <w:rPr>
          <w:rFonts w:ascii="Arial" w:hAnsi="Arial"/>
          <w:sz w:val="22"/>
          <w:szCs w:val="20"/>
        </w:rPr>
        <w:lastRenderedPageBreak/>
        <w:t>Vega I Viviana UNIVERSIDAD DE BUENOS AIRES</w:t>
      </w:r>
      <w:r w:rsidRPr="00E709D5">
        <w:rPr>
          <w:rFonts w:ascii="Arial" w:hAnsi="Arial"/>
          <w:b/>
          <w:sz w:val="22"/>
          <w:szCs w:val="20"/>
        </w:rPr>
        <w:t xml:space="preserve"> Directora del Proyecto UBANEX </w:t>
      </w:r>
      <w:proofErr w:type="gramStart"/>
      <w:r w:rsidRPr="00E709D5">
        <w:rPr>
          <w:rFonts w:ascii="Arial" w:hAnsi="Arial"/>
          <w:sz w:val="22"/>
          <w:szCs w:val="20"/>
        </w:rPr>
        <w:t>“</w:t>
      </w:r>
      <w:r w:rsidRPr="00E709D5">
        <w:rPr>
          <w:rFonts w:ascii="Arial" w:hAnsi="Arial"/>
          <w:i/>
          <w:sz w:val="22"/>
          <w:szCs w:val="20"/>
        </w:rPr>
        <w:t xml:space="preserve">  Construcción</w:t>
      </w:r>
      <w:proofErr w:type="gramEnd"/>
      <w:r w:rsidRPr="00E709D5">
        <w:rPr>
          <w:rFonts w:ascii="Arial" w:hAnsi="Arial"/>
          <w:i/>
          <w:sz w:val="22"/>
          <w:szCs w:val="20"/>
        </w:rPr>
        <w:t xml:space="preserve"> de </w:t>
      </w:r>
      <w:proofErr w:type="spellStart"/>
      <w:r w:rsidRPr="00E709D5">
        <w:rPr>
          <w:rFonts w:ascii="Arial" w:hAnsi="Arial"/>
          <w:i/>
          <w:sz w:val="22"/>
          <w:szCs w:val="20"/>
        </w:rPr>
        <w:t>ciudadanìa</w:t>
      </w:r>
      <w:proofErr w:type="spellEnd"/>
      <w:r w:rsidRPr="00E709D5">
        <w:rPr>
          <w:rFonts w:ascii="Arial" w:hAnsi="Arial"/>
          <w:i/>
          <w:sz w:val="22"/>
          <w:szCs w:val="20"/>
        </w:rPr>
        <w:t xml:space="preserve"> e inclusión social. Más y mejor educación para todos”</w:t>
      </w:r>
      <w:r w:rsidRPr="00E709D5">
        <w:rPr>
          <w:rFonts w:ascii="Arial" w:hAnsi="Arial"/>
          <w:sz w:val="22"/>
          <w:szCs w:val="20"/>
        </w:rPr>
        <w:t xml:space="preserve"> Resolución (CS 290/2014)</w:t>
      </w:r>
    </w:p>
    <w:p w:rsidR="00727555" w:rsidRPr="00E709D5" w:rsidRDefault="00727555" w:rsidP="0083241D">
      <w:pPr>
        <w:spacing w:line="240" w:lineRule="exact"/>
        <w:jc w:val="both"/>
        <w:rPr>
          <w:rFonts w:ascii="Arial" w:hAnsi="Arial"/>
          <w:sz w:val="22"/>
          <w:szCs w:val="20"/>
          <w:lang w:val="es-AR"/>
        </w:rPr>
      </w:pPr>
    </w:p>
    <w:p w:rsidR="00727555" w:rsidRPr="00E709D5" w:rsidRDefault="00727555" w:rsidP="0083241D">
      <w:pPr>
        <w:spacing w:line="240" w:lineRule="exact"/>
        <w:jc w:val="both"/>
        <w:rPr>
          <w:rFonts w:ascii="Arial" w:hAnsi="Arial"/>
          <w:b/>
          <w:sz w:val="22"/>
          <w:szCs w:val="20"/>
          <w:lang w:val="es-AR"/>
        </w:rPr>
      </w:pPr>
      <w:r w:rsidRPr="00E709D5">
        <w:rPr>
          <w:rFonts w:ascii="Arial" w:hAnsi="Arial"/>
          <w:sz w:val="22"/>
          <w:szCs w:val="20"/>
        </w:rPr>
        <w:t xml:space="preserve">Vega I Viviana </w:t>
      </w:r>
      <w:r w:rsidRPr="00E709D5">
        <w:rPr>
          <w:rFonts w:ascii="Arial" w:hAnsi="Arial"/>
          <w:sz w:val="22"/>
          <w:szCs w:val="20"/>
          <w:lang w:val="es-AR"/>
        </w:rPr>
        <w:t xml:space="preserve">SECRETARIA DE EXTENSIÓN UNIVERSITARIA  Y BIENESTAR ESTUDIANTIL de la </w:t>
      </w:r>
      <w:r w:rsidRPr="00E709D5">
        <w:rPr>
          <w:rFonts w:ascii="Arial" w:hAnsi="Arial"/>
          <w:sz w:val="22"/>
          <w:szCs w:val="20"/>
        </w:rPr>
        <w:t>UNIVERSIDAD DE BUENOS AIRES- FUNDACION UOCRA. Observatorio de la Díada Educación y Trabajo (ODET</w:t>
      </w:r>
      <w:proofErr w:type="gramStart"/>
      <w:r w:rsidRPr="00E709D5">
        <w:rPr>
          <w:rFonts w:ascii="Arial" w:hAnsi="Arial"/>
          <w:sz w:val="22"/>
          <w:szCs w:val="20"/>
        </w:rPr>
        <w:t>)</w:t>
      </w:r>
      <w:r w:rsidRPr="00E709D5">
        <w:rPr>
          <w:rFonts w:ascii="Arial" w:hAnsi="Arial"/>
          <w:b/>
          <w:sz w:val="22"/>
          <w:szCs w:val="20"/>
        </w:rPr>
        <w:t>Coordinación</w:t>
      </w:r>
      <w:proofErr w:type="gramEnd"/>
      <w:r w:rsidRPr="00E709D5">
        <w:rPr>
          <w:rFonts w:ascii="Arial" w:hAnsi="Arial"/>
          <w:b/>
          <w:sz w:val="22"/>
          <w:szCs w:val="20"/>
        </w:rPr>
        <w:t xml:space="preserve"> </w:t>
      </w:r>
      <w:proofErr w:type="spellStart"/>
      <w:r w:rsidRPr="00E709D5">
        <w:rPr>
          <w:rFonts w:ascii="Arial" w:hAnsi="Arial"/>
          <w:b/>
          <w:sz w:val="22"/>
          <w:szCs w:val="20"/>
        </w:rPr>
        <w:t>Acadèmica</w:t>
      </w:r>
      <w:proofErr w:type="spellEnd"/>
      <w:r w:rsidRPr="00E709D5">
        <w:rPr>
          <w:rFonts w:ascii="Arial" w:hAnsi="Arial"/>
          <w:b/>
          <w:sz w:val="22"/>
          <w:szCs w:val="20"/>
        </w:rPr>
        <w:t xml:space="preserve"> (2013)</w:t>
      </w:r>
    </w:p>
    <w:p w:rsidR="00727555" w:rsidRPr="00E709D5" w:rsidRDefault="00727555" w:rsidP="0083241D">
      <w:pPr>
        <w:spacing w:line="240" w:lineRule="exact"/>
        <w:jc w:val="both"/>
        <w:rPr>
          <w:rFonts w:ascii="Arial" w:hAnsi="Arial"/>
          <w:sz w:val="22"/>
          <w:szCs w:val="20"/>
          <w:lang w:val="es-AR"/>
        </w:rPr>
      </w:pPr>
    </w:p>
    <w:p w:rsidR="00727555" w:rsidRPr="00E709D5" w:rsidRDefault="00727555" w:rsidP="0083241D">
      <w:pPr>
        <w:spacing w:line="240" w:lineRule="exact"/>
        <w:jc w:val="both"/>
        <w:rPr>
          <w:rFonts w:ascii="Arial" w:hAnsi="Arial"/>
          <w:i/>
          <w:sz w:val="22"/>
          <w:szCs w:val="20"/>
          <w:lang w:val="es-AR"/>
        </w:rPr>
      </w:pPr>
      <w:r w:rsidRPr="00E709D5">
        <w:rPr>
          <w:rFonts w:ascii="Arial" w:hAnsi="Arial"/>
          <w:sz w:val="22"/>
          <w:szCs w:val="20"/>
        </w:rPr>
        <w:t xml:space="preserve">Vega I Viviana </w:t>
      </w:r>
      <w:r w:rsidRPr="00E709D5">
        <w:rPr>
          <w:rFonts w:ascii="Arial" w:hAnsi="Arial"/>
          <w:sz w:val="22"/>
          <w:szCs w:val="20"/>
          <w:lang w:val="es-AR"/>
        </w:rPr>
        <w:t>MINISTERIO DE EDUCACIÓN DE LA NACION ARGENTINA Secretaría de Políticas Universitarias. Programa de voluntariado Universitario convocatoria extraordinaria 2012 “La universidad se conecta con igualdad”.</w:t>
      </w:r>
      <w:r w:rsidRPr="00E709D5">
        <w:rPr>
          <w:rFonts w:ascii="Arial" w:hAnsi="Arial"/>
          <w:b/>
          <w:sz w:val="22"/>
          <w:szCs w:val="20"/>
          <w:lang w:val="es-AR"/>
        </w:rPr>
        <w:t xml:space="preserve"> Directora de los Proyectos”</w:t>
      </w:r>
      <w:r w:rsidRPr="00E709D5">
        <w:rPr>
          <w:rFonts w:ascii="Arial" w:hAnsi="Arial"/>
          <w:b/>
          <w:i/>
          <w:sz w:val="22"/>
          <w:szCs w:val="20"/>
          <w:lang w:val="es-AR"/>
        </w:rPr>
        <w:t xml:space="preserve"> Preparándonos para el futuro” </w:t>
      </w:r>
      <w:r w:rsidRPr="00E709D5">
        <w:rPr>
          <w:rFonts w:ascii="Arial" w:hAnsi="Arial"/>
          <w:b/>
          <w:sz w:val="22"/>
          <w:szCs w:val="20"/>
          <w:lang w:val="es-AR"/>
        </w:rPr>
        <w:t xml:space="preserve"> </w:t>
      </w:r>
      <w:r w:rsidRPr="00E709D5">
        <w:rPr>
          <w:rFonts w:ascii="Arial" w:hAnsi="Arial"/>
          <w:sz w:val="22"/>
          <w:szCs w:val="20"/>
          <w:lang w:val="es-AR"/>
        </w:rPr>
        <w:t xml:space="preserve">y </w:t>
      </w:r>
      <w:r w:rsidRPr="00E709D5">
        <w:rPr>
          <w:rFonts w:ascii="Arial" w:hAnsi="Arial"/>
          <w:b/>
          <w:i/>
          <w:sz w:val="22"/>
          <w:szCs w:val="20"/>
          <w:lang w:val="es-AR"/>
        </w:rPr>
        <w:t xml:space="preserve"> </w:t>
      </w:r>
      <w:proofErr w:type="spellStart"/>
      <w:r w:rsidRPr="00E709D5">
        <w:rPr>
          <w:rFonts w:ascii="Arial" w:hAnsi="Arial"/>
          <w:b/>
          <w:i/>
          <w:sz w:val="22"/>
          <w:szCs w:val="20"/>
          <w:lang w:val="es-AR"/>
        </w:rPr>
        <w:t>Conect@ndonos</w:t>
      </w:r>
      <w:proofErr w:type="spellEnd"/>
      <w:r w:rsidRPr="00E709D5">
        <w:rPr>
          <w:rFonts w:ascii="Arial" w:hAnsi="Arial"/>
          <w:b/>
          <w:i/>
          <w:sz w:val="22"/>
          <w:szCs w:val="20"/>
          <w:lang w:val="es-AR"/>
        </w:rPr>
        <w:t xml:space="preserve"> para el futuro.</w:t>
      </w:r>
      <w:r w:rsidRPr="00E709D5">
        <w:rPr>
          <w:rFonts w:ascii="Arial" w:hAnsi="Arial"/>
          <w:sz w:val="22"/>
          <w:szCs w:val="20"/>
          <w:lang w:val="es-AR"/>
        </w:rPr>
        <w:t xml:space="preserve"> Resolución Ministerial N° 1449 del 30 de agosto 2012.</w:t>
      </w:r>
    </w:p>
    <w:p w:rsidR="00727555" w:rsidRPr="00E709D5" w:rsidRDefault="00727555" w:rsidP="0083241D">
      <w:pPr>
        <w:spacing w:line="240" w:lineRule="exact"/>
        <w:jc w:val="both"/>
        <w:rPr>
          <w:rFonts w:ascii="Arial" w:hAnsi="Arial"/>
          <w:sz w:val="22"/>
          <w:szCs w:val="20"/>
        </w:rPr>
      </w:pPr>
    </w:p>
    <w:p w:rsidR="00727555" w:rsidRPr="00E709D5" w:rsidRDefault="00727555" w:rsidP="0083241D">
      <w:pPr>
        <w:spacing w:line="240" w:lineRule="exact"/>
        <w:jc w:val="both"/>
        <w:rPr>
          <w:rFonts w:ascii="Arial" w:hAnsi="Arial"/>
          <w:sz w:val="22"/>
          <w:szCs w:val="20"/>
        </w:rPr>
      </w:pPr>
      <w:r w:rsidRPr="00E709D5">
        <w:rPr>
          <w:rFonts w:ascii="Arial" w:hAnsi="Arial"/>
          <w:sz w:val="22"/>
          <w:szCs w:val="20"/>
        </w:rPr>
        <w:t>Vega I Viviana UNIVERSIDAD DE BUENOS AIRES</w:t>
      </w:r>
      <w:r w:rsidRPr="00E709D5">
        <w:rPr>
          <w:rFonts w:ascii="Arial" w:hAnsi="Arial"/>
          <w:b/>
          <w:sz w:val="22"/>
          <w:szCs w:val="20"/>
        </w:rPr>
        <w:t xml:space="preserve"> Directora del Proyecto UBANEX </w:t>
      </w:r>
      <w:r w:rsidRPr="00E709D5">
        <w:rPr>
          <w:rFonts w:ascii="Arial" w:hAnsi="Arial"/>
          <w:sz w:val="22"/>
          <w:szCs w:val="20"/>
        </w:rPr>
        <w:t>Resolución CS 6632/2012 “</w:t>
      </w:r>
      <w:r w:rsidRPr="00E709D5">
        <w:rPr>
          <w:rFonts w:ascii="Arial" w:hAnsi="Arial"/>
          <w:i/>
          <w:sz w:val="22"/>
          <w:szCs w:val="20"/>
        </w:rPr>
        <w:t xml:space="preserve">Relaciones del trabajo y construcción de </w:t>
      </w:r>
      <w:proofErr w:type="spellStart"/>
      <w:r w:rsidRPr="00E709D5">
        <w:rPr>
          <w:rFonts w:ascii="Arial" w:hAnsi="Arial"/>
          <w:i/>
          <w:sz w:val="22"/>
          <w:szCs w:val="20"/>
        </w:rPr>
        <w:t>ciudadanìa</w:t>
      </w:r>
      <w:proofErr w:type="spellEnd"/>
      <w:r w:rsidRPr="00E709D5">
        <w:rPr>
          <w:rFonts w:ascii="Arial" w:hAnsi="Arial"/>
          <w:i/>
          <w:sz w:val="22"/>
          <w:szCs w:val="20"/>
        </w:rPr>
        <w:t>”</w:t>
      </w:r>
      <w:r w:rsidRPr="00E709D5">
        <w:rPr>
          <w:rFonts w:ascii="Arial" w:hAnsi="Arial"/>
          <w:sz w:val="22"/>
          <w:szCs w:val="20"/>
        </w:rPr>
        <w:t xml:space="preserve"> (2013) </w:t>
      </w:r>
    </w:p>
    <w:p w:rsidR="00727555" w:rsidRPr="00E709D5" w:rsidRDefault="00727555" w:rsidP="0083241D">
      <w:pPr>
        <w:spacing w:line="240" w:lineRule="exact"/>
        <w:jc w:val="both"/>
        <w:rPr>
          <w:rFonts w:ascii="Arial" w:hAnsi="Arial"/>
          <w:sz w:val="22"/>
          <w:szCs w:val="20"/>
        </w:rPr>
      </w:pPr>
    </w:p>
    <w:tbl>
      <w:tblPr>
        <w:tblW w:w="0" w:type="auto"/>
        <w:tblLook w:val="00A0"/>
      </w:tblPr>
      <w:tblGrid>
        <w:gridCol w:w="1951"/>
        <w:gridCol w:w="7027"/>
      </w:tblGrid>
      <w:tr w:rsidR="00727555" w:rsidRPr="00000DDA" w:rsidTr="00D55E41">
        <w:tc>
          <w:tcPr>
            <w:tcW w:w="1951" w:type="dxa"/>
          </w:tcPr>
          <w:p w:rsidR="00727555" w:rsidRPr="00000DDA" w:rsidRDefault="00727555" w:rsidP="00000DDA">
            <w:pPr>
              <w:tabs>
                <w:tab w:val="num" w:pos="1701"/>
              </w:tabs>
              <w:jc w:val="both"/>
              <w:rPr>
                <w:rFonts w:ascii="Arial" w:hAnsi="Arial" w:cs="Arial"/>
              </w:rPr>
            </w:pPr>
            <w:r w:rsidRPr="00000DDA">
              <w:rPr>
                <w:rFonts w:ascii="Arial" w:hAnsi="Arial" w:cs="Arial"/>
                <w:sz w:val="22"/>
                <w:szCs w:val="22"/>
              </w:rPr>
              <w:t xml:space="preserve">Daniel </w:t>
            </w:r>
            <w:proofErr w:type="spellStart"/>
            <w:r w:rsidRPr="00000DDA">
              <w:rPr>
                <w:rFonts w:ascii="Arial" w:hAnsi="Arial" w:cs="Arial"/>
                <w:sz w:val="22"/>
                <w:szCs w:val="22"/>
              </w:rPr>
              <w:t>Giorgetti</w:t>
            </w:r>
            <w:proofErr w:type="spellEnd"/>
          </w:p>
        </w:tc>
        <w:tc>
          <w:tcPr>
            <w:tcW w:w="7027" w:type="dxa"/>
          </w:tcPr>
          <w:p w:rsidR="00727555" w:rsidRPr="00000DDA" w:rsidRDefault="00727555" w:rsidP="002458AF">
            <w:pPr>
              <w:rPr>
                <w:rFonts w:ascii="Arial" w:hAnsi="Arial" w:cs="Arial"/>
              </w:rPr>
            </w:pPr>
            <w:r w:rsidRPr="00000DDA">
              <w:rPr>
                <w:rFonts w:ascii="Arial" w:hAnsi="Arial" w:cs="Arial"/>
                <w:sz w:val="22"/>
                <w:szCs w:val="22"/>
              </w:rPr>
              <w:t>Coordinador del Curso “El movimiento obrero en perspectiva histórica” (Convenio Facultad de Ciencias Sociales, UBA – Ministerio de Trabajo, Empleo y Seguridad Social). Dictado en Septiembre y Octubre 2014 en modalidad presencial y virtual.</w:t>
            </w:r>
          </w:p>
        </w:tc>
      </w:tr>
      <w:tr w:rsidR="00727555" w:rsidRPr="00000DDA" w:rsidTr="00D55E41">
        <w:tc>
          <w:tcPr>
            <w:tcW w:w="1951" w:type="dxa"/>
          </w:tcPr>
          <w:p w:rsidR="00727555" w:rsidRPr="00000DDA" w:rsidRDefault="00727555" w:rsidP="00000DDA">
            <w:pPr>
              <w:tabs>
                <w:tab w:val="num" w:pos="1701"/>
              </w:tabs>
              <w:jc w:val="both"/>
              <w:rPr>
                <w:rFonts w:ascii="Arial" w:hAnsi="Arial" w:cs="Arial"/>
              </w:rPr>
            </w:pPr>
            <w:r w:rsidRPr="00000DDA">
              <w:rPr>
                <w:rFonts w:ascii="Arial" w:hAnsi="Arial" w:cs="Arial"/>
                <w:sz w:val="22"/>
                <w:szCs w:val="22"/>
              </w:rPr>
              <w:t xml:space="preserve">Daniel </w:t>
            </w:r>
            <w:proofErr w:type="spellStart"/>
            <w:r w:rsidRPr="00000DDA">
              <w:rPr>
                <w:rFonts w:ascii="Arial" w:hAnsi="Arial" w:cs="Arial"/>
                <w:sz w:val="22"/>
                <w:szCs w:val="22"/>
              </w:rPr>
              <w:t>Giorgetti</w:t>
            </w:r>
            <w:proofErr w:type="spellEnd"/>
          </w:p>
        </w:tc>
        <w:tc>
          <w:tcPr>
            <w:tcW w:w="7027" w:type="dxa"/>
          </w:tcPr>
          <w:p w:rsidR="00727555" w:rsidRPr="00000DDA" w:rsidRDefault="00727555" w:rsidP="004E6702">
            <w:pPr>
              <w:rPr>
                <w:rFonts w:ascii="Arial" w:hAnsi="Arial" w:cs="Arial"/>
              </w:rPr>
            </w:pPr>
            <w:r w:rsidRPr="00000DDA">
              <w:rPr>
                <w:rFonts w:ascii="Arial" w:hAnsi="Arial" w:cs="Arial"/>
                <w:sz w:val="22"/>
                <w:szCs w:val="22"/>
              </w:rPr>
              <w:t xml:space="preserve">Co Director del proyecto UBANEX “El barrio y los jóvenes: fortalecimiento de organizaciones sociales sobre condiciones de vida y empleo”. Director, Dr. Juan Montes Cató. Financiado por resolución CS 6632/13 del 24 de abril de 2013. </w:t>
            </w:r>
          </w:p>
        </w:tc>
      </w:tr>
      <w:tr w:rsidR="00727555" w:rsidRPr="00000DDA" w:rsidTr="00D55E41">
        <w:tc>
          <w:tcPr>
            <w:tcW w:w="1951" w:type="dxa"/>
          </w:tcPr>
          <w:p w:rsidR="00727555" w:rsidRPr="00000DDA" w:rsidRDefault="00727555" w:rsidP="00000DDA">
            <w:pPr>
              <w:tabs>
                <w:tab w:val="num" w:pos="1701"/>
              </w:tabs>
              <w:jc w:val="both"/>
              <w:rPr>
                <w:rFonts w:ascii="Arial" w:hAnsi="Arial" w:cs="Arial"/>
              </w:rPr>
            </w:pPr>
            <w:r w:rsidRPr="00000DDA">
              <w:rPr>
                <w:rFonts w:ascii="Arial" w:hAnsi="Arial" w:cs="Arial"/>
                <w:sz w:val="22"/>
                <w:szCs w:val="22"/>
              </w:rPr>
              <w:t xml:space="preserve">Daniel </w:t>
            </w:r>
            <w:proofErr w:type="spellStart"/>
            <w:r w:rsidRPr="00000DDA">
              <w:rPr>
                <w:rFonts w:ascii="Arial" w:hAnsi="Arial" w:cs="Arial"/>
                <w:sz w:val="22"/>
                <w:szCs w:val="22"/>
              </w:rPr>
              <w:t>Giorgetti</w:t>
            </w:r>
            <w:proofErr w:type="spellEnd"/>
          </w:p>
        </w:tc>
        <w:tc>
          <w:tcPr>
            <w:tcW w:w="7027" w:type="dxa"/>
          </w:tcPr>
          <w:p w:rsidR="00727555" w:rsidRPr="00000DDA" w:rsidRDefault="00727555" w:rsidP="002458AF">
            <w:pPr>
              <w:rPr>
                <w:rFonts w:ascii="Arial" w:hAnsi="Arial" w:cs="Arial"/>
              </w:rPr>
            </w:pPr>
            <w:r w:rsidRPr="00000DDA">
              <w:rPr>
                <w:rFonts w:ascii="Arial" w:hAnsi="Arial" w:cs="Arial"/>
                <w:sz w:val="22"/>
                <w:szCs w:val="22"/>
              </w:rPr>
              <w:t>Conferencista del Seminario-Taller “</w:t>
            </w:r>
            <w:proofErr w:type="gramStart"/>
            <w:r w:rsidRPr="00000DDA">
              <w:rPr>
                <w:rFonts w:ascii="Arial" w:hAnsi="Arial" w:cs="Arial"/>
                <w:sz w:val="22"/>
                <w:szCs w:val="22"/>
              </w:rPr>
              <w:t>¿</w:t>
            </w:r>
            <w:proofErr w:type="gramEnd"/>
            <w:r w:rsidRPr="00000DDA">
              <w:rPr>
                <w:rFonts w:ascii="Arial" w:hAnsi="Arial" w:cs="Arial"/>
                <w:sz w:val="22"/>
                <w:szCs w:val="22"/>
              </w:rPr>
              <w:t>Cómo implementar la propuesta pedagógica de Aprendizaje-Servicio” en Pontificia Universidad Javeriana de Cali. Desarrollado en Cali, Colombia, los  días 4 y 5 de Julio de 2013.</w:t>
            </w:r>
          </w:p>
        </w:tc>
      </w:tr>
      <w:tr w:rsidR="00727555" w:rsidRPr="00CA4B96" w:rsidTr="00D55E41">
        <w:tc>
          <w:tcPr>
            <w:tcW w:w="1951" w:type="dxa"/>
          </w:tcPr>
          <w:p w:rsidR="00727555" w:rsidRPr="00000DDA" w:rsidRDefault="00727555" w:rsidP="00000DDA">
            <w:pPr>
              <w:tabs>
                <w:tab w:val="num" w:pos="1701"/>
              </w:tabs>
              <w:jc w:val="both"/>
              <w:rPr>
                <w:rFonts w:ascii="Arial" w:hAnsi="Arial" w:cs="Arial"/>
              </w:rPr>
            </w:pPr>
            <w:r w:rsidRPr="00000DDA">
              <w:rPr>
                <w:rFonts w:ascii="Arial" w:hAnsi="Arial" w:cs="Arial"/>
                <w:sz w:val="22"/>
                <w:szCs w:val="22"/>
              </w:rPr>
              <w:t xml:space="preserve">Daniel </w:t>
            </w:r>
            <w:proofErr w:type="spellStart"/>
            <w:r w:rsidRPr="00000DDA">
              <w:rPr>
                <w:rFonts w:ascii="Arial" w:hAnsi="Arial" w:cs="Arial"/>
                <w:sz w:val="22"/>
                <w:szCs w:val="22"/>
              </w:rPr>
              <w:t>Giorgetti</w:t>
            </w:r>
            <w:proofErr w:type="spellEnd"/>
          </w:p>
        </w:tc>
        <w:tc>
          <w:tcPr>
            <w:tcW w:w="7027" w:type="dxa"/>
          </w:tcPr>
          <w:p w:rsidR="00727555" w:rsidRPr="00000DDA" w:rsidRDefault="00727555" w:rsidP="00CA4B96">
            <w:pPr>
              <w:rPr>
                <w:rFonts w:ascii="Arial" w:hAnsi="Arial" w:cs="Arial"/>
                <w:lang w:val="en-US"/>
              </w:rPr>
            </w:pPr>
            <w:r w:rsidRPr="00000DDA">
              <w:rPr>
                <w:rFonts w:ascii="Arial" w:hAnsi="Arial" w:cs="Arial"/>
                <w:sz w:val="22"/>
                <w:szCs w:val="22"/>
                <w:lang w:val="en-US"/>
              </w:rPr>
              <w:t>Facilitation for CLAYSS Workshop I at the C</w:t>
            </w:r>
            <w:r>
              <w:rPr>
                <w:rFonts w:ascii="Arial" w:hAnsi="Arial" w:cs="Arial"/>
                <w:sz w:val="22"/>
                <w:szCs w:val="22"/>
                <w:lang w:val="en-US"/>
              </w:rPr>
              <w:t>a</w:t>
            </w:r>
            <w:r w:rsidRPr="00000DDA">
              <w:rPr>
                <w:rFonts w:ascii="Arial" w:hAnsi="Arial" w:cs="Arial"/>
                <w:sz w:val="22"/>
                <w:szCs w:val="22"/>
                <w:lang w:val="en-US"/>
              </w:rPr>
              <w:t xml:space="preserve">tholic University of Eastern Africa. </w:t>
            </w:r>
            <w:r w:rsidRPr="00CA4B96">
              <w:rPr>
                <w:rFonts w:ascii="Arial" w:hAnsi="Arial" w:cs="Arial"/>
                <w:sz w:val="22"/>
                <w:szCs w:val="22"/>
                <w:lang w:val="en-US"/>
              </w:rPr>
              <w:t>Nairobi, K</w:t>
            </w:r>
            <w:r>
              <w:rPr>
                <w:rFonts w:ascii="Arial" w:hAnsi="Arial" w:cs="Arial"/>
                <w:sz w:val="22"/>
                <w:szCs w:val="22"/>
                <w:lang w:val="en-US"/>
              </w:rPr>
              <w:t>e</w:t>
            </w:r>
            <w:r w:rsidRPr="00CA4B96">
              <w:rPr>
                <w:rFonts w:ascii="Arial" w:hAnsi="Arial" w:cs="Arial"/>
                <w:sz w:val="22"/>
                <w:szCs w:val="22"/>
                <w:lang w:val="en-US"/>
              </w:rPr>
              <w:t>nya, 3 to 9 June 2013.</w:t>
            </w:r>
          </w:p>
        </w:tc>
      </w:tr>
      <w:tr w:rsidR="00727555" w:rsidRPr="00000DDA" w:rsidTr="00D55E41">
        <w:tc>
          <w:tcPr>
            <w:tcW w:w="1951" w:type="dxa"/>
          </w:tcPr>
          <w:p w:rsidR="00727555" w:rsidRPr="00000DDA" w:rsidRDefault="00727555" w:rsidP="00000DDA">
            <w:pPr>
              <w:tabs>
                <w:tab w:val="num" w:pos="1701"/>
              </w:tabs>
              <w:jc w:val="both"/>
              <w:rPr>
                <w:rFonts w:ascii="Arial" w:hAnsi="Arial" w:cs="Arial"/>
              </w:rPr>
            </w:pPr>
            <w:r w:rsidRPr="00000DDA">
              <w:rPr>
                <w:rFonts w:ascii="Arial" w:hAnsi="Arial" w:cs="Arial"/>
                <w:sz w:val="22"/>
                <w:szCs w:val="22"/>
              </w:rPr>
              <w:t xml:space="preserve">Daniel </w:t>
            </w:r>
            <w:proofErr w:type="spellStart"/>
            <w:r w:rsidRPr="00000DDA">
              <w:rPr>
                <w:rFonts w:ascii="Arial" w:hAnsi="Arial" w:cs="Arial"/>
                <w:sz w:val="22"/>
                <w:szCs w:val="22"/>
              </w:rPr>
              <w:t>Giorgetti</w:t>
            </w:r>
            <w:proofErr w:type="spellEnd"/>
          </w:p>
        </w:tc>
        <w:tc>
          <w:tcPr>
            <w:tcW w:w="7027" w:type="dxa"/>
          </w:tcPr>
          <w:p w:rsidR="00727555" w:rsidRPr="00000DDA" w:rsidRDefault="00727555" w:rsidP="002458AF">
            <w:pPr>
              <w:rPr>
                <w:rFonts w:ascii="Arial" w:hAnsi="Arial" w:cs="Arial"/>
              </w:rPr>
            </w:pPr>
            <w:r w:rsidRPr="00000DDA">
              <w:rPr>
                <w:rFonts w:ascii="Arial" w:hAnsi="Arial" w:cs="Arial"/>
                <w:sz w:val="22"/>
                <w:szCs w:val="22"/>
              </w:rPr>
              <w:t>Organizador de la “Jornada de docencia e investigación” desarrollada por la Carrera de Relaciones del Trabajo, Facultad de Ciencias Sociales (UBA) el 5 de diciembre de 2013 en la Facultad de Ciencias Sociales, sede Marcelo T. de Alvear (Ciudad de Buenos Aires).</w:t>
            </w:r>
          </w:p>
        </w:tc>
      </w:tr>
    </w:tbl>
    <w:p w:rsidR="00727555" w:rsidRPr="007943BF" w:rsidRDefault="00727555" w:rsidP="00BD6A58">
      <w:pPr>
        <w:tabs>
          <w:tab w:val="num" w:pos="1701"/>
        </w:tabs>
        <w:jc w:val="both"/>
        <w:rPr>
          <w:rFonts w:ascii="Arial" w:hAnsi="Arial"/>
          <w:sz w:val="22"/>
          <w:szCs w:val="22"/>
        </w:rPr>
      </w:pPr>
    </w:p>
    <w:p w:rsidR="00727555" w:rsidRPr="007943BF" w:rsidRDefault="00727555" w:rsidP="00BD6A58">
      <w:pPr>
        <w:tabs>
          <w:tab w:val="num" w:pos="1701"/>
        </w:tabs>
        <w:jc w:val="both"/>
        <w:rPr>
          <w:rFonts w:ascii="Arial" w:hAnsi="Arial"/>
          <w:i/>
          <w:sz w:val="22"/>
          <w:szCs w:val="22"/>
        </w:rPr>
      </w:pPr>
      <w:r w:rsidRPr="007943BF">
        <w:rPr>
          <w:rFonts w:ascii="Arial" w:hAnsi="Arial"/>
          <w:b/>
          <w:i/>
          <w:sz w:val="22"/>
          <w:szCs w:val="22"/>
        </w:rPr>
        <w:t>E)</w:t>
      </w:r>
      <w:r w:rsidRPr="007943BF">
        <w:rPr>
          <w:rFonts w:ascii="Arial" w:hAnsi="Arial"/>
          <w:sz w:val="22"/>
          <w:szCs w:val="22"/>
        </w:rPr>
        <w:t xml:space="preserve"> </w:t>
      </w:r>
      <w:r w:rsidRPr="007943BF">
        <w:rPr>
          <w:rFonts w:ascii="Arial" w:hAnsi="Arial"/>
          <w:b/>
          <w:sz w:val="22"/>
          <w:szCs w:val="22"/>
        </w:rPr>
        <w:t>Otros resultados/productos relevantes respecto del tema del proyecto no consignados anteriormente:</w:t>
      </w:r>
      <w:r w:rsidRPr="007943BF">
        <w:rPr>
          <w:rFonts w:ascii="Arial" w:hAnsi="Arial"/>
          <w:sz w:val="22"/>
          <w:szCs w:val="22"/>
        </w:rPr>
        <w:t xml:space="preserve"> </w:t>
      </w:r>
      <w:r w:rsidRPr="007943BF">
        <w:rPr>
          <w:rFonts w:ascii="Arial" w:hAnsi="Arial"/>
          <w:i/>
          <w:sz w:val="22"/>
          <w:szCs w:val="22"/>
        </w:rPr>
        <w:t>(Describir el objeto/Servicio/Diagnóstico/Propuesta, etc. y su importancia, los destinatarios/beneficiarios, y los procedimientos desarrollados).</w:t>
      </w:r>
      <w:r w:rsidRPr="007943BF">
        <w:rPr>
          <w:rFonts w:ascii="Arial" w:hAnsi="Arial"/>
          <w:sz w:val="22"/>
          <w:szCs w:val="22"/>
        </w:rPr>
        <w:t xml:space="preserve"> </w:t>
      </w:r>
      <w:r w:rsidRPr="007943BF">
        <w:rPr>
          <w:rFonts w:ascii="Arial" w:hAnsi="Arial"/>
          <w:i/>
          <w:sz w:val="22"/>
          <w:szCs w:val="22"/>
        </w:rPr>
        <w:t>Desarrolle en no más de 2 páginas.</w:t>
      </w:r>
    </w:p>
    <w:p w:rsidR="00727555" w:rsidRDefault="00727555" w:rsidP="00BD6A58">
      <w:pPr>
        <w:tabs>
          <w:tab w:val="num" w:pos="1701"/>
        </w:tabs>
        <w:jc w:val="both"/>
        <w:rPr>
          <w:rFonts w:ascii="Arial" w:hAnsi="Arial"/>
          <w:i/>
          <w:sz w:val="22"/>
          <w:szCs w:val="22"/>
        </w:rPr>
      </w:pPr>
    </w:p>
    <w:p w:rsidR="00727555" w:rsidRPr="002458AF" w:rsidRDefault="00727555" w:rsidP="00E262B6">
      <w:pPr>
        <w:tabs>
          <w:tab w:val="num" w:pos="1701"/>
        </w:tabs>
        <w:rPr>
          <w:rFonts w:ascii="Arial" w:hAnsi="Arial" w:cs="Arial"/>
          <w:b/>
          <w:sz w:val="22"/>
          <w:szCs w:val="22"/>
        </w:rPr>
      </w:pPr>
      <w:r w:rsidRPr="00000DDA">
        <w:rPr>
          <w:rFonts w:ascii="Arial" w:hAnsi="Arial" w:cs="Arial"/>
          <w:sz w:val="22"/>
          <w:szCs w:val="22"/>
        </w:rPr>
        <w:t xml:space="preserve">Daniel </w:t>
      </w:r>
      <w:proofErr w:type="spellStart"/>
      <w:r w:rsidRPr="00000DDA">
        <w:rPr>
          <w:rFonts w:ascii="Arial" w:hAnsi="Arial" w:cs="Arial"/>
          <w:sz w:val="22"/>
          <w:szCs w:val="22"/>
        </w:rPr>
        <w:t>Giorgetti</w:t>
      </w:r>
      <w:proofErr w:type="spellEnd"/>
      <w:r>
        <w:rPr>
          <w:rFonts w:ascii="Arial" w:hAnsi="Arial" w:cs="Arial"/>
          <w:sz w:val="22"/>
          <w:szCs w:val="22"/>
        </w:rPr>
        <w:t xml:space="preserve"> </w:t>
      </w:r>
      <w:r w:rsidRPr="002458AF">
        <w:rPr>
          <w:rFonts w:ascii="Arial" w:hAnsi="Arial" w:cs="Arial"/>
          <w:b/>
          <w:sz w:val="22"/>
          <w:szCs w:val="22"/>
        </w:rPr>
        <w:t>Participación de Evaluación de artículos académicos</w:t>
      </w:r>
    </w:p>
    <w:p w:rsidR="00727555" w:rsidRPr="002458AF" w:rsidRDefault="00727555" w:rsidP="002458AF">
      <w:pPr>
        <w:rPr>
          <w:rFonts w:ascii="Arial" w:hAnsi="Arial" w:cs="Arial"/>
          <w:sz w:val="22"/>
          <w:szCs w:val="22"/>
        </w:rPr>
      </w:pPr>
      <w:r w:rsidRPr="002458AF">
        <w:rPr>
          <w:rFonts w:ascii="Arial" w:hAnsi="Arial" w:cs="Arial"/>
          <w:sz w:val="22"/>
          <w:szCs w:val="22"/>
        </w:rPr>
        <w:t>Revista POSTDATA</w:t>
      </w:r>
      <w:r>
        <w:rPr>
          <w:rFonts w:ascii="Arial" w:hAnsi="Arial" w:cs="Arial"/>
          <w:sz w:val="22"/>
          <w:szCs w:val="22"/>
        </w:rPr>
        <w:t xml:space="preserve">. </w:t>
      </w:r>
      <w:r w:rsidRPr="002458AF">
        <w:rPr>
          <w:rFonts w:ascii="Arial" w:hAnsi="Arial" w:cs="Arial"/>
          <w:sz w:val="22"/>
          <w:szCs w:val="22"/>
        </w:rPr>
        <w:t xml:space="preserve">Octubre-noviembre 2014 </w:t>
      </w:r>
    </w:p>
    <w:p w:rsidR="00727555" w:rsidRPr="002458AF" w:rsidRDefault="00727555" w:rsidP="002458AF">
      <w:pPr>
        <w:rPr>
          <w:rFonts w:ascii="Arial" w:hAnsi="Arial" w:cs="Arial"/>
          <w:sz w:val="22"/>
          <w:szCs w:val="22"/>
        </w:rPr>
      </w:pPr>
    </w:p>
    <w:p w:rsidR="00727555" w:rsidRPr="002458AF" w:rsidRDefault="00727555" w:rsidP="00E262B6">
      <w:pPr>
        <w:tabs>
          <w:tab w:val="num" w:pos="1701"/>
        </w:tabs>
        <w:rPr>
          <w:rFonts w:ascii="Arial" w:hAnsi="Arial" w:cs="Arial"/>
          <w:b/>
          <w:sz w:val="22"/>
          <w:szCs w:val="22"/>
        </w:rPr>
      </w:pPr>
      <w:r w:rsidRPr="00000DDA">
        <w:rPr>
          <w:rFonts w:ascii="Arial" w:hAnsi="Arial" w:cs="Arial"/>
          <w:sz w:val="22"/>
          <w:szCs w:val="22"/>
        </w:rPr>
        <w:t xml:space="preserve">Daniel </w:t>
      </w:r>
      <w:proofErr w:type="spellStart"/>
      <w:r w:rsidRPr="00000DDA">
        <w:rPr>
          <w:rFonts w:ascii="Arial" w:hAnsi="Arial" w:cs="Arial"/>
          <w:sz w:val="22"/>
          <w:szCs w:val="22"/>
        </w:rPr>
        <w:t>Giorgetti</w:t>
      </w:r>
      <w:proofErr w:type="spellEnd"/>
      <w:r>
        <w:rPr>
          <w:rFonts w:ascii="Arial" w:hAnsi="Arial" w:cs="Arial"/>
          <w:sz w:val="22"/>
          <w:szCs w:val="22"/>
        </w:rPr>
        <w:t xml:space="preserve"> </w:t>
      </w:r>
      <w:r w:rsidRPr="002458AF">
        <w:rPr>
          <w:rFonts w:ascii="Arial" w:hAnsi="Arial" w:cs="Arial"/>
          <w:b/>
          <w:sz w:val="22"/>
          <w:szCs w:val="22"/>
        </w:rPr>
        <w:t>Jurado tesis de maestría, años 2013-14</w:t>
      </w:r>
    </w:p>
    <w:p w:rsidR="00727555" w:rsidRPr="002458AF" w:rsidRDefault="00727555" w:rsidP="002458AF">
      <w:pPr>
        <w:rPr>
          <w:rFonts w:ascii="Arial" w:hAnsi="Arial" w:cs="Arial"/>
          <w:sz w:val="22"/>
          <w:szCs w:val="22"/>
        </w:rPr>
      </w:pPr>
      <w:r w:rsidRPr="002458AF">
        <w:rPr>
          <w:rFonts w:ascii="Arial" w:hAnsi="Arial" w:cs="Arial"/>
          <w:sz w:val="22"/>
          <w:szCs w:val="22"/>
        </w:rPr>
        <w:t>Maestría en Recursos Humanos, Escuela de Posgrado, Facultad de Ciencias Económicas. Universidad de Buenos Aires.</w:t>
      </w:r>
    </w:p>
    <w:p w:rsidR="00727555" w:rsidRDefault="00727555" w:rsidP="00BD6A58">
      <w:pPr>
        <w:tabs>
          <w:tab w:val="num" w:pos="1701"/>
        </w:tabs>
        <w:jc w:val="both"/>
        <w:rPr>
          <w:rFonts w:ascii="Arial" w:hAnsi="Arial"/>
          <w:i/>
          <w:sz w:val="22"/>
          <w:szCs w:val="22"/>
        </w:rPr>
      </w:pPr>
    </w:p>
    <w:p w:rsidR="00727555" w:rsidRDefault="00727555" w:rsidP="00BD6A58">
      <w:pPr>
        <w:tabs>
          <w:tab w:val="num" w:pos="1701"/>
        </w:tabs>
        <w:jc w:val="both"/>
        <w:rPr>
          <w:rFonts w:ascii="Arial" w:hAnsi="Arial"/>
          <w:i/>
          <w:sz w:val="22"/>
          <w:szCs w:val="22"/>
        </w:rPr>
      </w:pPr>
      <w:r w:rsidRPr="00E709D5">
        <w:rPr>
          <w:rFonts w:ascii="Arial" w:hAnsi="Arial"/>
          <w:sz w:val="22"/>
          <w:szCs w:val="20"/>
        </w:rPr>
        <w:t>Vega I Viviana</w:t>
      </w:r>
      <w:r>
        <w:rPr>
          <w:rFonts w:ascii="Arial" w:hAnsi="Arial"/>
          <w:sz w:val="22"/>
          <w:szCs w:val="20"/>
        </w:rPr>
        <w:t xml:space="preserve"> </w:t>
      </w:r>
      <w:r w:rsidRPr="00B13FBB">
        <w:rPr>
          <w:rFonts w:ascii="Arial" w:hAnsi="Arial"/>
          <w:b/>
          <w:sz w:val="22"/>
          <w:szCs w:val="20"/>
        </w:rPr>
        <w:t>Obtención del Doctorado</w:t>
      </w:r>
      <w:r>
        <w:rPr>
          <w:rFonts w:ascii="Arial" w:hAnsi="Arial"/>
          <w:sz w:val="22"/>
          <w:szCs w:val="20"/>
        </w:rPr>
        <w:t xml:space="preserve"> en el Departamento de Didáctica y  Organización Escolar del Programa de Enseñanza, Sociedad y Tecnología de la Universidad de Murcia España, octubre 2013</w:t>
      </w:r>
    </w:p>
    <w:p w:rsidR="00727555" w:rsidRDefault="00727555" w:rsidP="00BD6A58">
      <w:pPr>
        <w:tabs>
          <w:tab w:val="num" w:pos="1701"/>
        </w:tabs>
        <w:jc w:val="both"/>
        <w:rPr>
          <w:rFonts w:ascii="Arial" w:hAnsi="Arial"/>
          <w:i/>
          <w:sz w:val="22"/>
          <w:szCs w:val="22"/>
        </w:rPr>
      </w:pPr>
    </w:p>
    <w:p w:rsidR="00727555" w:rsidRDefault="00727555" w:rsidP="00BD6A58">
      <w:pPr>
        <w:tabs>
          <w:tab w:val="num" w:pos="1701"/>
        </w:tabs>
        <w:jc w:val="both"/>
        <w:rPr>
          <w:rFonts w:ascii="Arial" w:hAnsi="Arial"/>
          <w:sz w:val="22"/>
          <w:szCs w:val="20"/>
        </w:rPr>
      </w:pPr>
      <w:r w:rsidRPr="00E709D5">
        <w:rPr>
          <w:rFonts w:ascii="Arial" w:hAnsi="Arial"/>
          <w:sz w:val="22"/>
          <w:szCs w:val="20"/>
        </w:rPr>
        <w:lastRenderedPageBreak/>
        <w:t>Vega I Viviana</w:t>
      </w:r>
      <w:r>
        <w:rPr>
          <w:rFonts w:ascii="Arial" w:hAnsi="Arial"/>
          <w:sz w:val="22"/>
          <w:szCs w:val="20"/>
        </w:rPr>
        <w:t xml:space="preserve"> Miembro del Comité </w:t>
      </w:r>
      <w:proofErr w:type="spellStart"/>
      <w:r>
        <w:rPr>
          <w:rFonts w:ascii="Arial" w:hAnsi="Arial"/>
          <w:sz w:val="22"/>
          <w:szCs w:val="20"/>
        </w:rPr>
        <w:t>Acadèmico</w:t>
      </w:r>
      <w:proofErr w:type="spellEnd"/>
      <w:r>
        <w:rPr>
          <w:rFonts w:ascii="Arial" w:hAnsi="Arial"/>
          <w:sz w:val="22"/>
          <w:szCs w:val="20"/>
        </w:rPr>
        <w:t xml:space="preserve"> del libro </w:t>
      </w:r>
      <w:r>
        <w:rPr>
          <w:rFonts w:ascii="Arial" w:hAnsi="Arial"/>
          <w:i/>
          <w:sz w:val="22"/>
          <w:szCs w:val="20"/>
        </w:rPr>
        <w:t xml:space="preserve"> Recorridos en Investigación Programa de Reconocimiento Institucional de Investigaciones: </w:t>
      </w:r>
      <w:proofErr w:type="gramStart"/>
      <w:r>
        <w:rPr>
          <w:rFonts w:ascii="Arial" w:hAnsi="Arial"/>
          <w:i/>
          <w:sz w:val="22"/>
          <w:szCs w:val="20"/>
        </w:rPr>
        <w:t>Convocatoria :2010</w:t>
      </w:r>
      <w:proofErr w:type="gramEnd"/>
      <w:r>
        <w:rPr>
          <w:rFonts w:ascii="Arial" w:hAnsi="Arial"/>
          <w:i/>
          <w:sz w:val="22"/>
          <w:szCs w:val="20"/>
        </w:rPr>
        <w:t>-2012</w:t>
      </w:r>
      <w:r>
        <w:rPr>
          <w:rFonts w:ascii="Arial" w:hAnsi="Arial"/>
          <w:sz w:val="22"/>
          <w:szCs w:val="20"/>
        </w:rPr>
        <w:t xml:space="preserve"> Publicaciones Facultad de Ciencias Sociales, UBA 2014</w:t>
      </w:r>
    </w:p>
    <w:p w:rsidR="00727555" w:rsidRPr="009F367B" w:rsidRDefault="00727555" w:rsidP="00BD6A58">
      <w:pPr>
        <w:tabs>
          <w:tab w:val="num" w:pos="1701"/>
        </w:tabs>
        <w:jc w:val="both"/>
        <w:rPr>
          <w:rFonts w:ascii="Arial" w:hAnsi="Arial"/>
          <w:sz w:val="22"/>
          <w:szCs w:val="22"/>
        </w:rPr>
      </w:pPr>
    </w:p>
    <w:p w:rsidR="00727555" w:rsidRPr="007943BF" w:rsidRDefault="00727555" w:rsidP="00BD6A58">
      <w:pPr>
        <w:pStyle w:val="Ttulo3"/>
        <w:numPr>
          <w:ilvl w:val="0"/>
          <w:numId w:val="0"/>
        </w:numPr>
        <w:rPr>
          <w:rFonts w:ascii="Arial" w:hAnsi="Arial"/>
          <w:sz w:val="22"/>
          <w:szCs w:val="22"/>
        </w:rPr>
      </w:pPr>
    </w:p>
    <w:p w:rsidR="00727555" w:rsidRPr="007943BF" w:rsidRDefault="00727555" w:rsidP="00BD6A58">
      <w:pPr>
        <w:pStyle w:val="Ttulo3"/>
        <w:numPr>
          <w:ilvl w:val="0"/>
          <w:numId w:val="0"/>
        </w:numPr>
        <w:jc w:val="both"/>
        <w:rPr>
          <w:rFonts w:ascii="Arial" w:hAnsi="Arial"/>
          <w:b w:val="0"/>
          <w:i/>
          <w:sz w:val="22"/>
          <w:szCs w:val="22"/>
          <w:u w:val="none"/>
        </w:rPr>
      </w:pPr>
      <w:r w:rsidRPr="007943BF">
        <w:rPr>
          <w:rFonts w:ascii="Arial" w:hAnsi="Arial"/>
          <w:i/>
          <w:sz w:val="22"/>
          <w:szCs w:val="22"/>
          <w:u w:val="none"/>
        </w:rPr>
        <w:t>F</w:t>
      </w:r>
      <w:r w:rsidRPr="007943BF">
        <w:rPr>
          <w:rFonts w:ascii="Arial" w:hAnsi="Arial"/>
          <w:i/>
          <w:sz w:val="22"/>
          <w:szCs w:val="22"/>
          <w:u w:val="none"/>
          <w:lang w:val="es-AR"/>
        </w:rPr>
        <w:t xml:space="preserve">) </w:t>
      </w:r>
      <w:r w:rsidRPr="007943BF">
        <w:rPr>
          <w:rFonts w:ascii="Arial" w:hAnsi="Arial"/>
          <w:sz w:val="22"/>
          <w:szCs w:val="22"/>
          <w:u w:val="none"/>
          <w:lang w:val="es-AR"/>
        </w:rPr>
        <w:t>Formación de Recursos Humanos</w:t>
      </w:r>
      <w:r w:rsidRPr="007943BF">
        <w:rPr>
          <w:rFonts w:ascii="Arial" w:hAnsi="Arial"/>
          <w:b w:val="0"/>
          <w:sz w:val="22"/>
          <w:szCs w:val="22"/>
          <w:u w:val="none"/>
          <w:lang w:val="es-AR"/>
        </w:rPr>
        <w:t xml:space="preserve"> (</w:t>
      </w:r>
      <w:r w:rsidRPr="007943BF">
        <w:rPr>
          <w:rFonts w:ascii="Arial" w:hAnsi="Arial"/>
          <w:b w:val="0"/>
          <w:i/>
          <w:sz w:val="22"/>
          <w:szCs w:val="22"/>
          <w:u w:val="none"/>
        </w:rPr>
        <w:t>Se deberá informar solo las vinculadas con los objetivos del proyecto).</w:t>
      </w:r>
    </w:p>
    <w:p w:rsidR="00727555" w:rsidRPr="007943BF" w:rsidRDefault="00727555" w:rsidP="00BD6A58">
      <w:pPr>
        <w:rPr>
          <w:rFonts w:ascii="Arial" w:hAnsi="Arial"/>
          <w:sz w:val="22"/>
          <w:szCs w:val="22"/>
        </w:rPr>
      </w:pPr>
    </w:p>
    <w:p w:rsidR="00727555" w:rsidRPr="007943BF" w:rsidRDefault="00727555" w:rsidP="00BD6A58">
      <w:pPr>
        <w:rPr>
          <w:rFonts w:ascii="Arial" w:hAnsi="Arial"/>
          <w:sz w:val="22"/>
          <w:szCs w:val="22"/>
        </w:rPr>
      </w:pPr>
    </w:p>
    <w:p w:rsidR="00727555" w:rsidRPr="007943BF" w:rsidRDefault="00727555" w:rsidP="00BD6A58">
      <w:pPr>
        <w:rPr>
          <w:rFonts w:ascii="Arial" w:hAnsi="Arial"/>
          <w:sz w:val="22"/>
          <w:szCs w:val="22"/>
        </w:rPr>
      </w:pPr>
    </w:p>
    <w:p w:rsidR="00727555" w:rsidRPr="007943BF" w:rsidRDefault="00727555" w:rsidP="00BD6A58">
      <w:pPr>
        <w:ind w:left="426"/>
        <w:rPr>
          <w:rFonts w:ascii="Arial" w:hAnsi="Arial"/>
          <w:sz w:val="22"/>
          <w:szCs w:val="22"/>
        </w:rPr>
      </w:pPr>
      <w:r w:rsidRPr="007943BF">
        <w:rPr>
          <w:rFonts w:ascii="Arial" w:hAnsi="Arial"/>
          <w:b/>
          <w:sz w:val="22"/>
          <w:szCs w:val="22"/>
        </w:rPr>
        <w:t>F.1. Tesis aprobadas o en curso</w:t>
      </w:r>
      <w:r w:rsidRPr="007943BF">
        <w:rPr>
          <w:rFonts w:ascii="Arial" w:hAnsi="Arial"/>
          <w:sz w:val="22"/>
          <w:szCs w:val="22"/>
        </w:rPr>
        <w:t xml:space="preserve"> </w:t>
      </w:r>
      <w:r w:rsidRPr="007943BF">
        <w:rPr>
          <w:rFonts w:ascii="Arial" w:hAnsi="Arial"/>
          <w:b/>
          <w:sz w:val="22"/>
          <w:szCs w:val="22"/>
        </w:rPr>
        <w:t>2013-2014</w:t>
      </w:r>
    </w:p>
    <w:p w:rsidR="00727555" w:rsidRPr="007943BF" w:rsidRDefault="00727555" w:rsidP="00BD6A58">
      <w:pPr>
        <w:rPr>
          <w:rFonts w:ascii="Arial" w:hAnsi="Arial"/>
          <w:b/>
          <w:sz w:val="22"/>
          <w:szCs w:val="22"/>
        </w:rPr>
      </w:pPr>
    </w:p>
    <w:tbl>
      <w:tblPr>
        <w:tblW w:w="9644"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37"/>
        <w:gridCol w:w="1276"/>
        <w:gridCol w:w="1451"/>
        <w:gridCol w:w="1384"/>
        <w:gridCol w:w="1322"/>
        <w:gridCol w:w="1051"/>
        <w:gridCol w:w="1623"/>
      </w:tblGrid>
      <w:tr w:rsidR="00727555" w:rsidRPr="007943BF" w:rsidTr="002458AF">
        <w:trPr>
          <w:jc w:val="center"/>
        </w:trPr>
        <w:tc>
          <w:tcPr>
            <w:tcW w:w="1537" w:type="dxa"/>
          </w:tcPr>
          <w:p w:rsidR="00727555" w:rsidRPr="007943BF" w:rsidRDefault="00727555" w:rsidP="00687B17">
            <w:pPr>
              <w:jc w:val="center"/>
              <w:rPr>
                <w:rFonts w:ascii="Arial" w:hAnsi="Arial"/>
              </w:rPr>
            </w:pPr>
            <w:r w:rsidRPr="007943BF">
              <w:rPr>
                <w:rFonts w:ascii="Arial" w:hAnsi="Arial"/>
                <w:sz w:val="22"/>
                <w:szCs w:val="22"/>
              </w:rPr>
              <w:t>Tipo de tesis (maestría, doctorado, licenciatura)</w:t>
            </w:r>
          </w:p>
        </w:tc>
        <w:tc>
          <w:tcPr>
            <w:tcW w:w="1276" w:type="dxa"/>
            <w:vAlign w:val="center"/>
          </w:tcPr>
          <w:p w:rsidR="00727555" w:rsidRPr="007943BF" w:rsidRDefault="00727555" w:rsidP="00687B17">
            <w:pPr>
              <w:jc w:val="center"/>
              <w:rPr>
                <w:rFonts w:ascii="Arial" w:hAnsi="Arial"/>
              </w:rPr>
            </w:pPr>
            <w:r w:rsidRPr="007943BF">
              <w:rPr>
                <w:rFonts w:ascii="Arial" w:hAnsi="Arial"/>
                <w:sz w:val="22"/>
                <w:szCs w:val="22"/>
              </w:rPr>
              <w:t>Director (apellido y nombre)</w:t>
            </w:r>
          </w:p>
        </w:tc>
        <w:tc>
          <w:tcPr>
            <w:tcW w:w="1451" w:type="dxa"/>
            <w:vAlign w:val="center"/>
          </w:tcPr>
          <w:p w:rsidR="00727555" w:rsidRPr="007943BF" w:rsidRDefault="00727555" w:rsidP="00687B17">
            <w:pPr>
              <w:jc w:val="center"/>
              <w:rPr>
                <w:rFonts w:ascii="Arial" w:hAnsi="Arial"/>
              </w:rPr>
            </w:pPr>
            <w:proofErr w:type="spellStart"/>
            <w:r w:rsidRPr="007943BF">
              <w:rPr>
                <w:rFonts w:ascii="Arial" w:hAnsi="Arial"/>
                <w:sz w:val="22"/>
                <w:szCs w:val="22"/>
              </w:rPr>
              <w:t>Tesista</w:t>
            </w:r>
            <w:proofErr w:type="spellEnd"/>
            <w:r w:rsidRPr="007943BF">
              <w:rPr>
                <w:rFonts w:ascii="Arial" w:hAnsi="Arial"/>
                <w:sz w:val="22"/>
                <w:szCs w:val="22"/>
              </w:rPr>
              <w:t xml:space="preserve"> (apellido y nombre)</w:t>
            </w:r>
          </w:p>
        </w:tc>
        <w:tc>
          <w:tcPr>
            <w:tcW w:w="1384" w:type="dxa"/>
            <w:vAlign w:val="center"/>
          </w:tcPr>
          <w:p w:rsidR="00727555" w:rsidRPr="007943BF" w:rsidRDefault="00727555" w:rsidP="00687B17">
            <w:pPr>
              <w:jc w:val="center"/>
              <w:rPr>
                <w:rFonts w:ascii="Arial" w:hAnsi="Arial"/>
              </w:rPr>
            </w:pPr>
            <w:r w:rsidRPr="007943BF">
              <w:rPr>
                <w:rFonts w:ascii="Arial" w:hAnsi="Arial"/>
                <w:sz w:val="22"/>
                <w:szCs w:val="22"/>
              </w:rPr>
              <w:t>Institución</w:t>
            </w:r>
          </w:p>
        </w:tc>
        <w:tc>
          <w:tcPr>
            <w:tcW w:w="1322" w:type="dxa"/>
            <w:vAlign w:val="center"/>
          </w:tcPr>
          <w:p w:rsidR="00727555" w:rsidRPr="007943BF" w:rsidRDefault="00727555" w:rsidP="00687B17">
            <w:pPr>
              <w:jc w:val="center"/>
              <w:rPr>
                <w:rFonts w:ascii="Arial" w:hAnsi="Arial"/>
              </w:rPr>
            </w:pPr>
            <w:r w:rsidRPr="007943BF">
              <w:rPr>
                <w:rFonts w:ascii="Arial" w:hAnsi="Arial"/>
                <w:sz w:val="22"/>
                <w:szCs w:val="22"/>
              </w:rPr>
              <w:t>Calificación</w:t>
            </w:r>
          </w:p>
        </w:tc>
        <w:tc>
          <w:tcPr>
            <w:tcW w:w="1051" w:type="dxa"/>
            <w:vAlign w:val="center"/>
          </w:tcPr>
          <w:p w:rsidR="00727555" w:rsidRPr="007943BF" w:rsidRDefault="00727555" w:rsidP="00687B17">
            <w:pPr>
              <w:jc w:val="center"/>
              <w:rPr>
                <w:rFonts w:ascii="Arial" w:hAnsi="Arial"/>
              </w:rPr>
            </w:pPr>
            <w:r w:rsidRPr="007943BF">
              <w:rPr>
                <w:rFonts w:ascii="Arial" w:hAnsi="Arial"/>
                <w:sz w:val="22"/>
                <w:szCs w:val="22"/>
              </w:rPr>
              <w:t>Fecha /En curso</w:t>
            </w:r>
          </w:p>
        </w:tc>
        <w:tc>
          <w:tcPr>
            <w:tcW w:w="1623" w:type="dxa"/>
            <w:vAlign w:val="center"/>
          </w:tcPr>
          <w:p w:rsidR="00727555" w:rsidRPr="007943BF" w:rsidRDefault="00727555" w:rsidP="00687B17">
            <w:pPr>
              <w:jc w:val="center"/>
              <w:rPr>
                <w:rFonts w:ascii="Arial" w:hAnsi="Arial"/>
              </w:rPr>
            </w:pPr>
            <w:r w:rsidRPr="007943BF">
              <w:rPr>
                <w:rFonts w:ascii="Arial" w:hAnsi="Arial"/>
                <w:sz w:val="22"/>
                <w:szCs w:val="22"/>
              </w:rPr>
              <w:t>Título de la tesis</w:t>
            </w:r>
          </w:p>
        </w:tc>
      </w:tr>
      <w:tr w:rsidR="00727555" w:rsidRPr="007943BF" w:rsidTr="002458AF">
        <w:trPr>
          <w:jc w:val="center"/>
        </w:trPr>
        <w:tc>
          <w:tcPr>
            <w:tcW w:w="1537" w:type="dxa"/>
          </w:tcPr>
          <w:p w:rsidR="00727555" w:rsidRPr="007943BF" w:rsidRDefault="00727555" w:rsidP="00687B17">
            <w:pPr>
              <w:rPr>
                <w:rFonts w:ascii="Arial" w:hAnsi="Arial"/>
              </w:rPr>
            </w:pPr>
            <w:r w:rsidRPr="007943BF">
              <w:rPr>
                <w:rFonts w:ascii="Arial" w:hAnsi="Arial"/>
                <w:sz w:val="22"/>
                <w:szCs w:val="22"/>
              </w:rPr>
              <w:t>Maestría</w:t>
            </w:r>
          </w:p>
          <w:p w:rsidR="00727555" w:rsidRPr="007943BF" w:rsidRDefault="00727555" w:rsidP="00687B17">
            <w:pPr>
              <w:rPr>
                <w:rFonts w:ascii="Arial" w:hAnsi="Arial"/>
              </w:rPr>
            </w:pPr>
            <w:r w:rsidRPr="007943BF">
              <w:rPr>
                <w:rFonts w:ascii="Arial" w:hAnsi="Arial"/>
                <w:sz w:val="22"/>
                <w:szCs w:val="22"/>
              </w:rPr>
              <w:t>de Educación</w:t>
            </w:r>
          </w:p>
        </w:tc>
        <w:tc>
          <w:tcPr>
            <w:tcW w:w="1276" w:type="dxa"/>
            <w:vAlign w:val="center"/>
          </w:tcPr>
          <w:p w:rsidR="00727555" w:rsidRPr="007943BF" w:rsidRDefault="00727555" w:rsidP="00687B17">
            <w:pPr>
              <w:rPr>
                <w:rFonts w:ascii="Arial" w:hAnsi="Arial"/>
              </w:rPr>
            </w:pPr>
            <w:r w:rsidRPr="007943BF">
              <w:rPr>
                <w:rFonts w:ascii="Arial" w:hAnsi="Arial"/>
                <w:sz w:val="22"/>
                <w:szCs w:val="22"/>
              </w:rPr>
              <w:t>Vega Inés Viviana</w:t>
            </w:r>
          </w:p>
        </w:tc>
        <w:tc>
          <w:tcPr>
            <w:tcW w:w="1451" w:type="dxa"/>
            <w:vAlign w:val="center"/>
          </w:tcPr>
          <w:p w:rsidR="00727555" w:rsidRPr="007943BF" w:rsidRDefault="00727555" w:rsidP="00687B17">
            <w:pPr>
              <w:rPr>
                <w:rFonts w:ascii="Arial" w:hAnsi="Arial"/>
              </w:rPr>
            </w:pPr>
            <w:proofErr w:type="spellStart"/>
            <w:r w:rsidRPr="007943BF">
              <w:rPr>
                <w:rFonts w:ascii="Arial" w:hAnsi="Arial"/>
                <w:sz w:val="22"/>
                <w:szCs w:val="22"/>
              </w:rPr>
              <w:t>Lillof</w:t>
            </w:r>
            <w:proofErr w:type="spellEnd"/>
            <w:r w:rsidRPr="007943BF">
              <w:rPr>
                <w:rFonts w:ascii="Arial" w:hAnsi="Arial"/>
                <w:sz w:val="22"/>
                <w:szCs w:val="22"/>
              </w:rPr>
              <w:t xml:space="preserve"> Gustavo</w:t>
            </w:r>
          </w:p>
        </w:tc>
        <w:tc>
          <w:tcPr>
            <w:tcW w:w="1384" w:type="dxa"/>
            <w:vAlign w:val="center"/>
          </w:tcPr>
          <w:p w:rsidR="00727555" w:rsidRPr="007943BF" w:rsidRDefault="00727555" w:rsidP="00687B17">
            <w:pPr>
              <w:rPr>
                <w:rFonts w:ascii="Arial" w:hAnsi="Arial"/>
              </w:rPr>
            </w:pPr>
            <w:r w:rsidRPr="007943BF">
              <w:rPr>
                <w:rFonts w:ascii="Arial" w:hAnsi="Arial"/>
                <w:sz w:val="22"/>
                <w:szCs w:val="22"/>
              </w:rPr>
              <w:t>USAL</w:t>
            </w:r>
          </w:p>
        </w:tc>
        <w:tc>
          <w:tcPr>
            <w:tcW w:w="1322" w:type="dxa"/>
            <w:vAlign w:val="center"/>
          </w:tcPr>
          <w:p w:rsidR="00727555" w:rsidRPr="007943BF" w:rsidRDefault="00727555" w:rsidP="00687B17">
            <w:pPr>
              <w:rPr>
                <w:rFonts w:ascii="Arial" w:hAnsi="Arial"/>
              </w:rPr>
            </w:pPr>
            <w:r w:rsidRPr="007943BF">
              <w:rPr>
                <w:rFonts w:ascii="Arial" w:hAnsi="Arial"/>
                <w:sz w:val="22"/>
                <w:szCs w:val="22"/>
              </w:rPr>
              <w:t xml:space="preserve">     ____</w:t>
            </w:r>
          </w:p>
        </w:tc>
        <w:tc>
          <w:tcPr>
            <w:tcW w:w="1051" w:type="dxa"/>
            <w:vAlign w:val="center"/>
          </w:tcPr>
          <w:p w:rsidR="00727555" w:rsidRDefault="00727555" w:rsidP="009D034D">
            <w:pPr>
              <w:rPr>
                <w:rFonts w:ascii="Arial" w:hAnsi="Arial"/>
              </w:rPr>
            </w:pPr>
            <w:r w:rsidRPr="007943BF">
              <w:rPr>
                <w:rFonts w:ascii="Arial" w:hAnsi="Arial"/>
                <w:sz w:val="22"/>
                <w:szCs w:val="22"/>
              </w:rPr>
              <w:t xml:space="preserve">Redacción de </w:t>
            </w:r>
            <w:r>
              <w:rPr>
                <w:rFonts w:ascii="Arial" w:hAnsi="Arial"/>
                <w:sz w:val="22"/>
                <w:szCs w:val="22"/>
              </w:rPr>
              <w:t>concluí</w:t>
            </w:r>
          </w:p>
          <w:p w:rsidR="00727555" w:rsidRPr="007943BF" w:rsidRDefault="00727555" w:rsidP="009D034D">
            <w:pPr>
              <w:rPr>
                <w:rFonts w:ascii="Arial" w:hAnsi="Arial"/>
              </w:rPr>
            </w:pPr>
            <w:proofErr w:type="spellStart"/>
            <w:r w:rsidRPr="007943BF">
              <w:rPr>
                <w:rFonts w:ascii="Arial" w:hAnsi="Arial"/>
                <w:sz w:val="22"/>
                <w:szCs w:val="22"/>
              </w:rPr>
              <w:t>siones</w:t>
            </w:r>
            <w:proofErr w:type="spellEnd"/>
            <w:r w:rsidRPr="007943BF">
              <w:rPr>
                <w:rFonts w:ascii="Arial" w:hAnsi="Arial"/>
                <w:sz w:val="22"/>
                <w:szCs w:val="22"/>
              </w:rPr>
              <w:t xml:space="preserve"> finales</w:t>
            </w:r>
          </w:p>
        </w:tc>
        <w:tc>
          <w:tcPr>
            <w:tcW w:w="1623" w:type="dxa"/>
            <w:vAlign w:val="center"/>
          </w:tcPr>
          <w:p w:rsidR="00727555" w:rsidRPr="007943BF" w:rsidRDefault="00727555" w:rsidP="00687B17">
            <w:pPr>
              <w:rPr>
                <w:rFonts w:ascii="Arial" w:hAnsi="Arial"/>
              </w:rPr>
            </w:pPr>
            <w:r w:rsidRPr="007943BF">
              <w:rPr>
                <w:rFonts w:ascii="Arial" w:hAnsi="Arial"/>
                <w:sz w:val="22"/>
                <w:szCs w:val="22"/>
              </w:rPr>
              <w:t>Representaciones sociales sobre el fracaso escolar en Química</w:t>
            </w:r>
          </w:p>
        </w:tc>
      </w:tr>
      <w:tr w:rsidR="00727555" w:rsidRPr="007943BF" w:rsidTr="002458AF">
        <w:trPr>
          <w:jc w:val="center"/>
        </w:trPr>
        <w:tc>
          <w:tcPr>
            <w:tcW w:w="1537" w:type="dxa"/>
          </w:tcPr>
          <w:p w:rsidR="00727555" w:rsidRPr="007943BF" w:rsidRDefault="00727555" w:rsidP="00687B17">
            <w:pPr>
              <w:rPr>
                <w:rFonts w:ascii="Arial" w:hAnsi="Arial"/>
              </w:rPr>
            </w:pPr>
            <w:r w:rsidRPr="007943BF">
              <w:rPr>
                <w:rFonts w:ascii="Arial" w:hAnsi="Arial"/>
                <w:sz w:val="22"/>
                <w:szCs w:val="22"/>
              </w:rPr>
              <w:t>Maestría</w:t>
            </w:r>
          </w:p>
        </w:tc>
        <w:tc>
          <w:tcPr>
            <w:tcW w:w="1276" w:type="dxa"/>
            <w:vAlign w:val="center"/>
          </w:tcPr>
          <w:p w:rsidR="00727555" w:rsidRPr="007943BF" w:rsidRDefault="00727555" w:rsidP="00687B17">
            <w:pPr>
              <w:rPr>
                <w:rFonts w:ascii="Arial" w:hAnsi="Arial"/>
              </w:rPr>
            </w:pPr>
            <w:r w:rsidRPr="007943BF">
              <w:rPr>
                <w:rFonts w:ascii="Arial" w:hAnsi="Arial"/>
                <w:sz w:val="22"/>
                <w:szCs w:val="22"/>
              </w:rPr>
              <w:t>Vega Inés Viviana</w:t>
            </w:r>
          </w:p>
        </w:tc>
        <w:tc>
          <w:tcPr>
            <w:tcW w:w="1451" w:type="dxa"/>
            <w:vAlign w:val="center"/>
          </w:tcPr>
          <w:p w:rsidR="00727555" w:rsidRPr="007943BF" w:rsidRDefault="00727555" w:rsidP="00687B17">
            <w:pPr>
              <w:rPr>
                <w:rFonts w:ascii="Arial" w:hAnsi="Arial"/>
              </w:rPr>
            </w:pPr>
            <w:proofErr w:type="spellStart"/>
            <w:r w:rsidRPr="007943BF">
              <w:rPr>
                <w:rFonts w:ascii="Arial" w:hAnsi="Arial"/>
                <w:sz w:val="22"/>
                <w:szCs w:val="22"/>
              </w:rPr>
              <w:t>Weiber</w:t>
            </w:r>
            <w:proofErr w:type="spellEnd"/>
            <w:r w:rsidRPr="007943BF">
              <w:rPr>
                <w:rFonts w:ascii="Arial" w:hAnsi="Arial"/>
                <w:sz w:val="22"/>
                <w:szCs w:val="22"/>
              </w:rPr>
              <w:t>, Susana</w:t>
            </w:r>
          </w:p>
        </w:tc>
        <w:tc>
          <w:tcPr>
            <w:tcW w:w="1384" w:type="dxa"/>
            <w:vAlign w:val="center"/>
          </w:tcPr>
          <w:p w:rsidR="00727555" w:rsidRPr="007943BF" w:rsidRDefault="00727555" w:rsidP="00687B17">
            <w:pPr>
              <w:rPr>
                <w:rFonts w:ascii="Arial" w:hAnsi="Arial"/>
              </w:rPr>
            </w:pPr>
            <w:r w:rsidRPr="007943BF">
              <w:rPr>
                <w:rFonts w:ascii="Arial" w:hAnsi="Arial"/>
                <w:sz w:val="22"/>
                <w:szCs w:val="22"/>
              </w:rPr>
              <w:t>San Martín</w:t>
            </w:r>
          </w:p>
        </w:tc>
        <w:tc>
          <w:tcPr>
            <w:tcW w:w="1322" w:type="dxa"/>
            <w:vAlign w:val="center"/>
          </w:tcPr>
          <w:p w:rsidR="00727555" w:rsidRPr="007943BF" w:rsidRDefault="00727555" w:rsidP="00687B17">
            <w:pPr>
              <w:rPr>
                <w:rFonts w:ascii="Arial" w:hAnsi="Arial"/>
              </w:rPr>
            </w:pPr>
            <w:r w:rsidRPr="007943BF">
              <w:rPr>
                <w:rFonts w:ascii="Arial" w:hAnsi="Arial"/>
                <w:sz w:val="22"/>
                <w:szCs w:val="22"/>
              </w:rPr>
              <w:t xml:space="preserve">      ____</w:t>
            </w:r>
          </w:p>
        </w:tc>
        <w:tc>
          <w:tcPr>
            <w:tcW w:w="1051" w:type="dxa"/>
            <w:vAlign w:val="center"/>
          </w:tcPr>
          <w:p w:rsidR="00727555" w:rsidRPr="007943BF" w:rsidRDefault="00727555" w:rsidP="00687B17">
            <w:pPr>
              <w:rPr>
                <w:rFonts w:ascii="Arial" w:hAnsi="Arial"/>
              </w:rPr>
            </w:pPr>
            <w:r w:rsidRPr="007943BF">
              <w:rPr>
                <w:rFonts w:ascii="Arial" w:hAnsi="Arial"/>
                <w:sz w:val="22"/>
                <w:szCs w:val="22"/>
              </w:rPr>
              <w:t>En curso</w:t>
            </w:r>
          </w:p>
        </w:tc>
        <w:tc>
          <w:tcPr>
            <w:tcW w:w="1623" w:type="dxa"/>
            <w:vAlign w:val="center"/>
          </w:tcPr>
          <w:p w:rsidR="00727555" w:rsidRPr="007943BF" w:rsidRDefault="00727555" w:rsidP="00687B17">
            <w:pPr>
              <w:rPr>
                <w:rFonts w:ascii="Arial" w:hAnsi="Arial"/>
              </w:rPr>
            </w:pPr>
          </w:p>
        </w:tc>
      </w:tr>
      <w:tr w:rsidR="00727555" w:rsidRPr="007943BF" w:rsidTr="002458AF">
        <w:trPr>
          <w:jc w:val="center"/>
        </w:trPr>
        <w:tc>
          <w:tcPr>
            <w:tcW w:w="1537" w:type="dxa"/>
          </w:tcPr>
          <w:p w:rsidR="00727555" w:rsidRPr="007943BF" w:rsidRDefault="00727555" w:rsidP="00687B17">
            <w:pPr>
              <w:rPr>
                <w:rFonts w:ascii="Arial" w:hAnsi="Arial"/>
              </w:rPr>
            </w:pPr>
            <w:r w:rsidRPr="007943BF">
              <w:rPr>
                <w:rFonts w:ascii="Arial" w:hAnsi="Arial"/>
                <w:sz w:val="22"/>
                <w:szCs w:val="22"/>
              </w:rPr>
              <w:t>Doctorado</w:t>
            </w:r>
          </w:p>
        </w:tc>
        <w:tc>
          <w:tcPr>
            <w:tcW w:w="1276" w:type="dxa"/>
            <w:vAlign w:val="center"/>
          </w:tcPr>
          <w:p w:rsidR="00727555" w:rsidRPr="007943BF" w:rsidRDefault="00727555" w:rsidP="00687B17">
            <w:pPr>
              <w:rPr>
                <w:rFonts w:ascii="Arial" w:hAnsi="Arial"/>
              </w:rPr>
            </w:pPr>
            <w:r w:rsidRPr="007943BF">
              <w:rPr>
                <w:rFonts w:ascii="Arial" w:hAnsi="Arial"/>
                <w:sz w:val="22"/>
                <w:szCs w:val="22"/>
              </w:rPr>
              <w:t>Vega Inés Viviana</w:t>
            </w:r>
          </w:p>
        </w:tc>
        <w:tc>
          <w:tcPr>
            <w:tcW w:w="1451" w:type="dxa"/>
            <w:vAlign w:val="center"/>
          </w:tcPr>
          <w:p w:rsidR="00727555" w:rsidRPr="007943BF" w:rsidRDefault="00727555" w:rsidP="00687B17">
            <w:pPr>
              <w:rPr>
                <w:rFonts w:ascii="Arial" w:hAnsi="Arial"/>
              </w:rPr>
            </w:pPr>
            <w:r w:rsidRPr="007943BF">
              <w:rPr>
                <w:rFonts w:ascii="Arial" w:hAnsi="Arial"/>
                <w:sz w:val="22"/>
                <w:szCs w:val="22"/>
              </w:rPr>
              <w:t>Romero Diana</w:t>
            </w:r>
          </w:p>
        </w:tc>
        <w:tc>
          <w:tcPr>
            <w:tcW w:w="1384" w:type="dxa"/>
            <w:vAlign w:val="center"/>
          </w:tcPr>
          <w:p w:rsidR="00727555" w:rsidRPr="007943BF" w:rsidRDefault="00727555" w:rsidP="009D034D">
            <w:pPr>
              <w:rPr>
                <w:rFonts w:ascii="Arial" w:hAnsi="Arial"/>
              </w:rPr>
            </w:pPr>
            <w:r w:rsidRPr="007943BF">
              <w:rPr>
                <w:rFonts w:ascii="Arial" w:hAnsi="Arial"/>
                <w:sz w:val="22"/>
                <w:szCs w:val="22"/>
              </w:rPr>
              <w:t>Facultad de Ciencias Sociales</w:t>
            </w:r>
          </w:p>
        </w:tc>
        <w:tc>
          <w:tcPr>
            <w:tcW w:w="1322" w:type="dxa"/>
            <w:vAlign w:val="center"/>
          </w:tcPr>
          <w:p w:rsidR="00727555" w:rsidRPr="007943BF" w:rsidRDefault="00727555" w:rsidP="00687B17">
            <w:pPr>
              <w:rPr>
                <w:rFonts w:ascii="Arial" w:hAnsi="Arial"/>
              </w:rPr>
            </w:pPr>
            <w:r w:rsidRPr="007943BF">
              <w:rPr>
                <w:rFonts w:ascii="Arial" w:hAnsi="Arial"/>
                <w:sz w:val="22"/>
                <w:szCs w:val="22"/>
              </w:rPr>
              <w:t xml:space="preserve">      ____</w:t>
            </w:r>
          </w:p>
        </w:tc>
        <w:tc>
          <w:tcPr>
            <w:tcW w:w="1051" w:type="dxa"/>
            <w:vAlign w:val="center"/>
          </w:tcPr>
          <w:p w:rsidR="00727555" w:rsidRPr="007943BF" w:rsidRDefault="00727555" w:rsidP="00687B17">
            <w:pPr>
              <w:rPr>
                <w:rFonts w:ascii="Arial" w:hAnsi="Arial"/>
              </w:rPr>
            </w:pPr>
            <w:r w:rsidRPr="007943BF">
              <w:rPr>
                <w:rFonts w:ascii="Arial" w:hAnsi="Arial"/>
                <w:sz w:val="22"/>
                <w:szCs w:val="22"/>
              </w:rPr>
              <w:t>En curso</w:t>
            </w:r>
          </w:p>
        </w:tc>
        <w:tc>
          <w:tcPr>
            <w:tcW w:w="1623" w:type="dxa"/>
            <w:vAlign w:val="center"/>
          </w:tcPr>
          <w:p w:rsidR="00727555" w:rsidRPr="007943BF" w:rsidRDefault="00727555" w:rsidP="00687B17">
            <w:pPr>
              <w:rPr>
                <w:rFonts w:ascii="Arial" w:hAnsi="Arial"/>
              </w:rPr>
            </w:pPr>
          </w:p>
        </w:tc>
      </w:tr>
      <w:tr w:rsidR="00727555" w:rsidRPr="007943BF" w:rsidTr="002458AF">
        <w:trPr>
          <w:jc w:val="center"/>
        </w:trPr>
        <w:tc>
          <w:tcPr>
            <w:tcW w:w="1537" w:type="dxa"/>
          </w:tcPr>
          <w:p w:rsidR="00727555" w:rsidRPr="007943BF" w:rsidRDefault="00727555" w:rsidP="00687B17">
            <w:pPr>
              <w:rPr>
                <w:rFonts w:ascii="Arial" w:hAnsi="Arial"/>
              </w:rPr>
            </w:pPr>
            <w:r>
              <w:rPr>
                <w:rFonts w:ascii="Arial" w:hAnsi="Arial"/>
                <w:sz w:val="22"/>
                <w:szCs w:val="22"/>
              </w:rPr>
              <w:t>Maestría</w:t>
            </w:r>
          </w:p>
        </w:tc>
        <w:tc>
          <w:tcPr>
            <w:tcW w:w="1276" w:type="dxa"/>
            <w:vAlign w:val="center"/>
          </w:tcPr>
          <w:p w:rsidR="00727555" w:rsidRPr="007943BF" w:rsidRDefault="00727555" w:rsidP="00687B17">
            <w:pPr>
              <w:rPr>
                <w:rFonts w:ascii="Arial" w:hAnsi="Arial"/>
              </w:rPr>
            </w:pPr>
            <w:proofErr w:type="spellStart"/>
            <w:r>
              <w:rPr>
                <w:rFonts w:ascii="Arial" w:hAnsi="Arial"/>
                <w:sz w:val="22"/>
                <w:szCs w:val="22"/>
              </w:rPr>
              <w:t>Giorgetti</w:t>
            </w:r>
            <w:proofErr w:type="spellEnd"/>
            <w:r>
              <w:rPr>
                <w:rFonts w:ascii="Arial" w:hAnsi="Arial"/>
                <w:sz w:val="22"/>
                <w:szCs w:val="22"/>
              </w:rPr>
              <w:t xml:space="preserve"> Daniel</w:t>
            </w:r>
          </w:p>
        </w:tc>
        <w:tc>
          <w:tcPr>
            <w:tcW w:w="1451" w:type="dxa"/>
            <w:vAlign w:val="center"/>
          </w:tcPr>
          <w:p w:rsidR="00727555" w:rsidRPr="007943BF" w:rsidRDefault="00727555" w:rsidP="00687B17">
            <w:pPr>
              <w:rPr>
                <w:rFonts w:ascii="Arial" w:hAnsi="Arial"/>
              </w:rPr>
            </w:pPr>
            <w:r>
              <w:rPr>
                <w:rFonts w:ascii="Arial" w:hAnsi="Arial"/>
                <w:sz w:val="22"/>
                <w:szCs w:val="22"/>
              </w:rPr>
              <w:t>Claudio Farías</w:t>
            </w:r>
          </w:p>
        </w:tc>
        <w:tc>
          <w:tcPr>
            <w:tcW w:w="1384" w:type="dxa"/>
            <w:vAlign w:val="center"/>
          </w:tcPr>
          <w:p w:rsidR="00727555" w:rsidRPr="007943BF" w:rsidRDefault="00727555" w:rsidP="009D034D">
            <w:pPr>
              <w:rPr>
                <w:rFonts w:ascii="Arial" w:hAnsi="Arial"/>
              </w:rPr>
            </w:pPr>
            <w:r>
              <w:rPr>
                <w:rFonts w:ascii="Arial" w:hAnsi="Arial"/>
                <w:sz w:val="22"/>
                <w:szCs w:val="22"/>
              </w:rPr>
              <w:t>Facultad de Ciencias Económicas</w:t>
            </w:r>
          </w:p>
        </w:tc>
        <w:tc>
          <w:tcPr>
            <w:tcW w:w="1322" w:type="dxa"/>
            <w:vAlign w:val="center"/>
          </w:tcPr>
          <w:p w:rsidR="00727555" w:rsidRPr="007943BF" w:rsidRDefault="00727555" w:rsidP="00687B17">
            <w:pPr>
              <w:rPr>
                <w:rFonts w:ascii="Arial" w:hAnsi="Arial"/>
              </w:rPr>
            </w:pPr>
            <w:r>
              <w:rPr>
                <w:rFonts w:ascii="Arial" w:hAnsi="Arial"/>
                <w:sz w:val="22"/>
                <w:szCs w:val="22"/>
              </w:rPr>
              <w:t>8 (ocho)</w:t>
            </w:r>
          </w:p>
        </w:tc>
        <w:tc>
          <w:tcPr>
            <w:tcW w:w="1051" w:type="dxa"/>
            <w:vAlign w:val="center"/>
          </w:tcPr>
          <w:p w:rsidR="00727555" w:rsidRPr="007943BF" w:rsidRDefault="00727555" w:rsidP="00687B17">
            <w:pPr>
              <w:rPr>
                <w:rFonts w:ascii="Arial" w:hAnsi="Arial"/>
              </w:rPr>
            </w:pPr>
            <w:r>
              <w:rPr>
                <w:rFonts w:ascii="Arial" w:hAnsi="Arial"/>
                <w:sz w:val="22"/>
                <w:szCs w:val="22"/>
              </w:rPr>
              <w:t>Septiembre 2013</w:t>
            </w:r>
          </w:p>
        </w:tc>
        <w:tc>
          <w:tcPr>
            <w:tcW w:w="1623" w:type="dxa"/>
            <w:vAlign w:val="center"/>
          </w:tcPr>
          <w:p w:rsidR="00727555" w:rsidRPr="00A418B3" w:rsidRDefault="00727555" w:rsidP="00687B17">
            <w:pPr>
              <w:rPr>
                <w:rFonts w:ascii="Arial" w:hAnsi="Arial"/>
              </w:rPr>
            </w:pPr>
            <w:r w:rsidRPr="00A418B3">
              <w:rPr>
                <w:rFonts w:ascii="Arial" w:hAnsi="Arial"/>
                <w:sz w:val="22"/>
                <w:szCs w:val="22"/>
              </w:rPr>
              <w:t>“Unidad Sindical, un modelo en crisis</w:t>
            </w:r>
          </w:p>
        </w:tc>
      </w:tr>
      <w:tr w:rsidR="00727555" w:rsidRPr="007943BF" w:rsidTr="002458AF">
        <w:trPr>
          <w:jc w:val="center"/>
        </w:trPr>
        <w:tc>
          <w:tcPr>
            <w:tcW w:w="1537" w:type="dxa"/>
          </w:tcPr>
          <w:p w:rsidR="00727555" w:rsidRPr="007943BF" w:rsidRDefault="00727555" w:rsidP="00687B17">
            <w:pPr>
              <w:rPr>
                <w:rFonts w:ascii="Arial" w:hAnsi="Arial"/>
              </w:rPr>
            </w:pPr>
            <w:r>
              <w:rPr>
                <w:rFonts w:ascii="Arial" w:hAnsi="Arial"/>
                <w:sz w:val="22"/>
                <w:szCs w:val="22"/>
              </w:rPr>
              <w:t>Maestría</w:t>
            </w:r>
          </w:p>
        </w:tc>
        <w:tc>
          <w:tcPr>
            <w:tcW w:w="1276" w:type="dxa"/>
            <w:vAlign w:val="center"/>
          </w:tcPr>
          <w:p w:rsidR="00727555" w:rsidRPr="007943BF" w:rsidRDefault="00727555" w:rsidP="00687B17">
            <w:pPr>
              <w:rPr>
                <w:rFonts w:ascii="Arial" w:hAnsi="Arial"/>
              </w:rPr>
            </w:pPr>
            <w:proofErr w:type="spellStart"/>
            <w:r>
              <w:rPr>
                <w:rFonts w:ascii="Arial" w:hAnsi="Arial"/>
                <w:sz w:val="22"/>
                <w:szCs w:val="22"/>
              </w:rPr>
              <w:t>Giorgetti</w:t>
            </w:r>
            <w:proofErr w:type="spellEnd"/>
            <w:r>
              <w:rPr>
                <w:rFonts w:ascii="Arial" w:hAnsi="Arial"/>
                <w:sz w:val="22"/>
                <w:szCs w:val="22"/>
              </w:rPr>
              <w:t xml:space="preserve"> Daniel</w:t>
            </w:r>
          </w:p>
        </w:tc>
        <w:tc>
          <w:tcPr>
            <w:tcW w:w="1451" w:type="dxa"/>
            <w:vAlign w:val="center"/>
          </w:tcPr>
          <w:p w:rsidR="00727555" w:rsidRPr="007943BF" w:rsidRDefault="00727555" w:rsidP="00687B17">
            <w:pPr>
              <w:rPr>
                <w:rFonts w:ascii="Arial" w:hAnsi="Arial"/>
              </w:rPr>
            </w:pPr>
            <w:r>
              <w:rPr>
                <w:rFonts w:ascii="Arial" w:hAnsi="Arial"/>
                <w:sz w:val="22"/>
                <w:szCs w:val="22"/>
              </w:rPr>
              <w:t>Leticia Ruiz</w:t>
            </w:r>
          </w:p>
        </w:tc>
        <w:tc>
          <w:tcPr>
            <w:tcW w:w="1384" w:type="dxa"/>
            <w:vAlign w:val="center"/>
          </w:tcPr>
          <w:p w:rsidR="00727555" w:rsidRPr="007943BF" w:rsidRDefault="00727555" w:rsidP="009D034D">
            <w:pPr>
              <w:rPr>
                <w:rFonts w:ascii="Arial" w:hAnsi="Arial"/>
              </w:rPr>
            </w:pPr>
            <w:r>
              <w:rPr>
                <w:rFonts w:ascii="Arial" w:hAnsi="Arial"/>
                <w:sz w:val="22"/>
                <w:szCs w:val="22"/>
              </w:rPr>
              <w:t>Facultad de Ciencias Económicas</w:t>
            </w:r>
          </w:p>
        </w:tc>
        <w:tc>
          <w:tcPr>
            <w:tcW w:w="1322" w:type="dxa"/>
            <w:vAlign w:val="center"/>
          </w:tcPr>
          <w:p w:rsidR="00727555" w:rsidRPr="007943BF" w:rsidRDefault="00727555" w:rsidP="00687B17">
            <w:pPr>
              <w:rPr>
                <w:rFonts w:ascii="Arial" w:hAnsi="Arial"/>
              </w:rPr>
            </w:pPr>
          </w:p>
        </w:tc>
        <w:tc>
          <w:tcPr>
            <w:tcW w:w="1051" w:type="dxa"/>
            <w:vAlign w:val="center"/>
          </w:tcPr>
          <w:p w:rsidR="00727555" w:rsidRPr="007943BF" w:rsidRDefault="00727555" w:rsidP="00687B17">
            <w:pPr>
              <w:rPr>
                <w:rFonts w:ascii="Arial" w:hAnsi="Arial"/>
              </w:rPr>
            </w:pPr>
            <w:r>
              <w:rPr>
                <w:rFonts w:ascii="Arial" w:hAnsi="Arial"/>
                <w:sz w:val="22"/>
                <w:szCs w:val="22"/>
              </w:rPr>
              <w:t>En curso</w:t>
            </w:r>
          </w:p>
        </w:tc>
        <w:tc>
          <w:tcPr>
            <w:tcW w:w="1623" w:type="dxa"/>
            <w:vAlign w:val="center"/>
          </w:tcPr>
          <w:p w:rsidR="00727555" w:rsidRPr="00A418B3" w:rsidRDefault="00727555" w:rsidP="00687B17">
            <w:pPr>
              <w:rPr>
                <w:rFonts w:ascii="Arial" w:hAnsi="Arial"/>
              </w:rPr>
            </w:pPr>
            <w:r w:rsidRPr="00A418B3">
              <w:rPr>
                <w:rFonts w:ascii="Arial" w:hAnsi="Arial"/>
                <w:sz w:val="22"/>
                <w:szCs w:val="22"/>
              </w:rPr>
              <w:t>“El sindicalismo en el Subte desde el relato periodístico”</w:t>
            </w:r>
          </w:p>
        </w:tc>
      </w:tr>
    </w:tbl>
    <w:p w:rsidR="00727555" w:rsidRPr="007943BF" w:rsidRDefault="00727555" w:rsidP="00BD6A58">
      <w:pPr>
        <w:ind w:left="426"/>
        <w:rPr>
          <w:rFonts w:ascii="Arial" w:hAnsi="Arial"/>
          <w:b/>
          <w:sz w:val="22"/>
          <w:szCs w:val="22"/>
        </w:rPr>
      </w:pPr>
    </w:p>
    <w:p w:rsidR="00727555" w:rsidRPr="007943BF" w:rsidRDefault="00727555" w:rsidP="00BD6A58">
      <w:pPr>
        <w:ind w:left="426"/>
        <w:rPr>
          <w:rFonts w:ascii="Arial" w:hAnsi="Arial"/>
          <w:sz w:val="22"/>
          <w:szCs w:val="22"/>
        </w:rPr>
      </w:pPr>
      <w:r w:rsidRPr="007943BF">
        <w:rPr>
          <w:rFonts w:ascii="Arial" w:hAnsi="Arial"/>
          <w:b/>
          <w:sz w:val="22"/>
          <w:szCs w:val="22"/>
        </w:rPr>
        <w:t>F.2. Otros recursos humanos sin tesis /en formación 2013-2014</w:t>
      </w:r>
    </w:p>
    <w:p w:rsidR="00727555" w:rsidRPr="007943BF" w:rsidRDefault="00727555" w:rsidP="00BD6A58">
      <w:pPr>
        <w:ind w:left="426"/>
        <w:rPr>
          <w:rFonts w:ascii="Arial" w:hAnsi="Arial"/>
          <w:sz w:val="22"/>
          <w:szCs w:val="22"/>
        </w:rPr>
      </w:pPr>
    </w:p>
    <w:tbl>
      <w:tblPr>
        <w:tblW w:w="8399" w:type="dxa"/>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94"/>
        <w:gridCol w:w="1869"/>
        <w:gridCol w:w="1305"/>
        <w:gridCol w:w="1559"/>
        <w:gridCol w:w="1672"/>
      </w:tblGrid>
      <w:tr w:rsidR="00727555" w:rsidRPr="007943BF" w:rsidTr="00BD6A58">
        <w:trPr>
          <w:jc w:val="center"/>
        </w:trPr>
        <w:tc>
          <w:tcPr>
            <w:tcW w:w="1994" w:type="dxa"/>
            <w:vAlign w:val="center"/>
          </w:tcPr>
          <w:p w:rsidR="00727555" w:rsidRPr="007943BF" w:rsidRDefault="00727555" w:rsidP="00BD6A58">
            <w:pPr>
              <w:jc w:val="center"/>
              <w:rPr>
                <w:rFonts w:ascii="Arial" w:hAnsi="Arial"/>
              </w:rPr>
            </w:pPr>
            <w:r w:rsidRPr="007943BF">
              <w:rPr>
                <w:rFonts w:ascii="Arial" w:hAnsi="Arial"/>
                <w:sz w:val="22"/>
                <w:szCs w:val="22"/>
              </w:rPr>
              <w:t>Director (apellido y nombre)</w:t>
            </w:r>
          </w:p>
        </w:tc>
        <w:tc>
          <w:tcPr>
            <w:tcW w:w="1869" w:type="dxa"/>
            <w:vAlign w:val="center"/>
          </w:tcPr>
          <w:p w:rsidR="00727555" w:rsidRPr="007943BF" w:rsidRDefault="00727555" w:rsidP="00BD6A58">
            <w:pPr>
              <w:jc w:val="center"/>
              <w:rPr>
                <w:rFonts w:ascii="Arial" w:hAnsi="Arial"/>
              </w:rPr>
            </w:pPr>
            <w:r w:rsidRPr="007943BF">
              <w:rPr>
                <w:rFonts w:ascii="Arial" w:hAnsi="Arial"/>
                <w:sz w:val="22"/>
                <w:szCs w:val="22"/>
              </w:rPr>
              <w:t>Apellido y nombre del RRHH</w:t>
            </w:r>
          </w:p>
        </w:tc>
        <w:tc>
          <w:tcPr>
            <w:tcW w:w="1305" w:type="dxa"/>
            <w:vAlign w:val="center"/>
          </w:tcPr>
          <w:p w:rsidR="00727555" w:rsidRPr="007943BF" w:rsidRDefault="00727555" w:rsidP="00BD6A58">
            <w:pPr>
              <w:jc w:val="center"/>
              <w:rPr>
                <w:rFonts w:ascii="Arial" w:hAnsi="Arial"/>
              </w:rPr>
            </w:pPr>
            <w:r w:rsidRPr="007943BF">
              <w:rPr>
                <w:rFonts w:ascii="Arial" w:hAnsi="Arial"/>
                <w:sz w:val="22"/>
                <w:szCs w:val="22"/>
              </w:rPr>
              <w:t>Tipo</w:t>
            </w:r>
            <w:r w:rsidRPr="007943BF">
              <w:rPr>
                <w:rFonts w:ascii="Arial" w:hAnsi="Arial"/>
                <w:sz w:val="22"/>
                <w:szCs w:val="22"/>
                <w:vertAlign w:val="superscript"/>
              </w:rPr>
              <w:t>2</w:t>
            </w:r>
          </w:p>
        </w:tc>
        <w:tc>
          <w:tcPr>
            <w:tcW w:w="1559" w:type="dxa"/>
            <w:vAlign w:val="center"/>
          </w:tcPr>
          <w:p w:rsidR="00727555" w:rsidRPr="007943BF" w:rsidRDefault="00727555" w:rsidP="00BD6A58">
            <w:pPr>
              <w:jc w:val="center"/>
              <w:rPr>
                <w:rFonts w:ascii="Arial" w:hAnsi="Arial"/>
              </w:rPr>
            </w:pPr>
            <w:r w:rsidRPr="007943BF">
              <w:rPr>
                <w:rFonts w:ascii="Arial" w:hAnsi="Arial"/>
                <w:sz w:val="22"/>
                <w:szCs w:val="22"/>
              </w:rPr>
              <w:t>Calificación</w:t>
            </w:r>
          </w:p>
        </w:tc>
        <w:tc>
          <w:tcPr>
            <w:tcW w:w="1672" w:type="dxa"/>
            <w:vAlign w:val="center"/>
          </w:tcPr>
          <w:p w:rsidR="00727555" w:rsidRPr="007943BF" w:rsidRDefault="00727555" w:rsidP="00BD6A58">
            <w:pPr>
              <w:jc w:val="center"/>
              <w:rPr>
                <w:rFonts w:ascii="Arial" w:hAnsi="Arial"/>
              </w:rPr>
            </w:pPr>
            <w:r w:rsidRPr="007943BF">
              <w:rPr>
                <w:rFonts w:ascii="Arial" w:hAnsi="Arial"/>
                <w:sz w:val="22"/>
                <w:szCs w:val="22"/>
              </w:rPr>
              <w:t>Período (desde/hasta)</w:t>
            </w:r>
          </w:p>
        </w:tc>
      </w:tr>
      <w:tr w:rsidR="00727555" w:rsidRPr="00E262B6" w:rsidTr="00BD6A58">
        <w:trPr>
          <w:jc w:val="center"/>
        </w:trPr>
        <w:tc>
          <w:tcPr>
            <w:tcW w:w="1994" w:type="dxa"/>
            <w:vAlign w:val="center"/>
          </w:tcPr>
          <w:p w:rsidR="00727555" w:rsidRPr="00E262B6" w:rsidRDefault="00727555" w:rsidP="00BD6A58">
            <w:pPr>
              <w:jc w:val="center"/>
              <w:rPr>
                <w:rFonts w:ascii="Arial" w:hAnsi="Arial"/>
                <w:lang w:val="en-GB"/>
              </w:rPr>
            </w:pPr>
            <w:r w:rsidRPr="00E262B6">
              <w:rPr>
                <w:rFonts w:ascii="Arial" w:hAnsi="Arial"/>
                <w:sz w:val="22"/>
                <w:szCs w:val="22"/>
                <w:lang w:val="en-GB"/>
              </w:rPr>
              <w:t xml:space="preserve">Vega I. </w:t>
            </w:r>
            <w:r>
              <w:rPr>
                <w:rFonts w:ascii="Arial" w:hAnsi="Arial"/>
                <w:sz w:val="22"/>
                <w:szCs w:val="22"/>
                <w:lang w:val="en-GB"/>
              </w:rPr>
              <w:t>Viviana</w:t>
            </w:r>
          </w:p>
        </w:tc>
        <w:tc>
          <w:tcPr>
            <w:tcW w:w="1869" w:type="dxa"/>
            <w:vAlign w:val="center"/>
          </w:tcPr>
          <w:p w:rsidR="00727555" w:rsidRPr="00E262B6" w:rsidRDefault="00727555" w:rsidP="00BD6A58">
            <w:pPr>
              <w:jc w:val="center"/>
              <w:rPr>
                <w:rFonts w:ascii="Arial" w:hAnsi="Arial"/>
                <w:lang w:val="en-GB"/>
              </w:rPr>
            </w:pPr>
            <w:r>
              <w:rPr>
                <w:rFonts w:ascii="Arial" w:hAnsi="Arial"/>
                <w:sz w:val="22"/>
                <w:szCs w:val="22"/>
                <w:lang w:val="en-GB"/>
              </w:rPr>
              <w:t xml:space="preserve">Andrea </w:t>
            </w:r>
            <w:proofErr w:type="spellStart"/>
            <w:r>
              <w:rPr>
                <w:rFonts w:ascii="Arial" w:hAnsi="Arial"/>
                <w:sz w:val="22"/>
                <w:szCs w:val="22"/>
                <w:lang w:val="en-GB"/>
              </w:rPr>
              <w:t>Sambucetti</w:t>
            </w:r>
            <w:proofErr w:type="spellEnd"/>
          </w:p>
        </w:tc>
        <w:tc>
          <w:tcPr>
            <w:tcW w:w="1305" w:type="dxa"/>
            <w:vAlign w:val="center"/>
          </w:tcPr>
          <w:p w:rsidR="00727555" w:rsidRDefault="00727555" w:rsidP="00BD6A58">
            <w:pPr>
              <w:jc w:val="center"/>
              <w:rPr>
                <w:rFonts w:ascii="Arial" w:hAnsi="Arial"/>
                <w:lang w:val="en-GB"/>
              </w:rPr>
            </w:pPr>
            <w:proofErr w:type="spellStart"/>
            <w:r>
              <w:rPr>
                <w:rFonts w:ascii="Arial" w:hAnsi="Arial"/>
                <w:sz w:val="22"/>
                <w:szCs w:val="22"/>
                <w:lang w:val="en-GB"/>
              </w:rPr>
              <w:t>Beca</w:t>
            </w:r>
            <w:proofErr w:type="spellEnd"/>
          </w:p>
          <w:p w:rsidR="00727555" w:rsidRPr="00E262B6" w:rsidRDefault="00727555" w:rsidP="00BD6A58">
            <w:pPr>
              <w:jc w:val="center"/>
              <w:rPr>
                <w:rFonts w:ascii="Arial" w:hAnsi="Arial"/>
                <w:lang w:val="en-GB"/>
              </w:rPr>
            </w:pPr>
            <w:proofErr w:type="spellStart"/>
            <w:r>
              <w:rPr>
                <w:rFonts w:ascii="Arial" w:hAnsi="Arial"/>
                <w:sz w:val="22"/>
                <w:szCs w:val="22"/>
                <w:lang w:val="en-GB"/>
              </w:rPr>
              <w:t>Doctorado</w:t>
            </w:r>
            <w:proofErr w:type="spellEnd"/>
          </w:p>
        </w:tc>
        <w:tc>
          <w:tcPr>
            <w:tcW w:w="1559" w:type="dxa"/>
            <w:vAlign w:val="center"/>
          </w:tcPr>
          <w:p w:rsidR="00727555" w:rsidRPr="00E262B6" w:rsidRDefault="00727555" w:rsidP="00BD6A58">
            <w:pPr>
              <w:jc w:val="center"/>
              <w:rPr>
                <w:rFonts w:ascii="Arial" w:hAnsi="Arial"/>
                <w:lang w:val="en-GB"/>
              </w:rPr>
            </w:pPr>
          </w:p>
        </w:tc>
        <w:tc>
          <w:tcPr>
            <w:tcW w:w="1672" w:type="dxa"/>
            <w:vAlign w:val="center"/>
          </w:tcPr>
          <w:p w:rsidR="00727555" w:rsidRPr="00E262B6" w:rsidRDefault="00727555" w:rsidP="00BD6A58">
            <w:pPr>
              <w:jc w:val="center"/>
              <w:rPr>
                <w:rFonts w:ascii="Arial" w:hAnsi="Arial"/>
                <w:lang w:val="en-GB"/>
              </w:rPr>
            </w:pPr>
            <w:r>
              <w:rPr>
                <w:rFonts w:ascii="Arial" w:hAnsi="Arial"/>
                <w:sz w:val="22"/>
                <w:szCs w:val="22"/>
                <w:lang w:val="en-GB"/>
              </w:rPr>
              <w:t>2014</w:t>
            </w:r>
          </w:p>
        </w:tc>
      </w:tr>
      <w:tr w:rsidR="00727555" w:rsidRPr="00E262B6" w:rsidTr="00BD6A58">
        <w:trPr>
          <w:jc w:val="center"/>
        </w:trPr>
        <w:tc>
          <w:tcPr>
            <w:tcW w:w="1994" w:type="dxa"/>
            <w:vAlign w:val="center"/>
          </w:tcPr>
          <w:p w:rsidR="00727555" w:rsidRPr="00E262B6" w:rsidRDefault="00727555" w:rsidP="00BD6A58">
            <w:pPr>
              <w:rPr>
                <w:rFonts w:ascii="Arial" w:hAnsi="Arial"/>
                <w:lang w:val="en-GB"/>
              </w:rPr>
            </w:pPr>
            <w:proofErr w:type="spellStart"/>
            <w:r w:rsidRPr="00E262B6">
              <w:rPr>
                <w:rFonts w:ascii="Arial" w:hAnsi="Arial"/>
                <w:sz w:val="22"/>
                <w:szCs w:val="22"/>
                <w:lang w:val="en-GB"/>
              </w:rPr>
              <w:t>Giorgetti</w:t>
            </w:r>
            <w:proofErr w:type="spellEnd"/>
            <w:r w:rsidRPr="00E262B6">
              <w:rPr>
                <w:rFonts w:ascii="Arial" w:hAnsi="Arial"/>
                <w:sz w:val="22"/>
                <w:szCs w:val="22"/>
                <w:lang w:val="en-GB"/>
              </w:rPr>
              <w:t xml:space="preserve"> Daniel</w:t>
            </w:r>
          </w:p>
        </w:tc>
        <w:tc>
          <w:tcPr>
            <w:tcW w:w="1869" w:type="dxa"/>
            <w:vAlign w:val="center"/>
          </w:tcPr>
          <w:p w:rsidR="00727555" w:rsidRPr="00E262B6" w:rsidRDefault="00727555" w:rsidP="002458AF">
            <w:pPr>
              <w:rPr>
                <w:rFonts w:ascii="Arial" w:hAnsi="Arial"/>
                <w:lang w:val="en-GB"/>
              </w:rPr>
            </w:pPr>
            <w:r w:rsidRPr="00E262B6">
              <w:rPr>
                <w:rFonts w:ascii="Arial" w:hAnsi="Arial"/>
                <w:sz w:val="22"/>
                <w:szCs w:val="22"/>
                <w:lang w:val="en-GB"/>
              </w:rPr>
              <w:t>Brown Kelsey (Wartburg college).</w:t>
            </w:r>
          </w:p>
        </w:tc>
        <w:tc>
          <w:tcPr>
            <w:tcW w:w="1305" w:type="dxa"/>
            <w:vAlign w:val="center"/>
          </w:tcPr>
          <w:p w:rsidR="00727555" w:rsidRPr="00E262B6" w:rsidRDefault="00727555" w:rsidP="00BD6A58">
            <w:pPr>
              <w:rPr>
                <w:rFonts w:ascii="Arial" w:hAnsi="Arial"/>
                <w:lang w:val="en-GB"/>
              </w:rPr>
            </w:pPr>
            <w:proofErr w:type="spellStart"/>
            <w:r w:rsidRPr="00E262B6">
              <w:rPr>
                <w:rFonts w:ascii="Arial" w:hAnsi="Arial"/>
                <w:sz w:val="22"/>
                <w:szCs w:val="22"/>
                <w:lang w:val="en-GB"/>
              </w:rPr>
              <w:t>Pasante</w:t>
            </w:r>
            <w:proofErr w:type="spellEnd"/>
          </w:p>
        </w:tc>
        <w:tc>
          <w:tcPr>
            <w:tcW w:w="1559" w:type="dxa"/>
            <w:vAlign w:val="center"/>
          </w:tcPr>
          <w:p w:rsidR="00727555" w:rsidRPr="00E262B6" w:rsidRDefault="00727555" w:rsidP="00BD6A58">
            <w:pPr>
              <w:rPr>
                <w:rFonts w:ascii="Arial" w:hAnsi="Arial"/>
                <w:lang w:val="en-GB"/>
              </w:rPr>
            </w:pPr>
            <w:r w:rsidRPr="00E262B6">
              <w:rPr>
                <w:rFonts w:ascii="Arial" w:hAnsi="Arial"/>
                <w:sz w:val="22"/>
                <w:szCs w:val="22"/>
                <w:lang w:val="en-GB"/>
              </w:rPr>
              <w:t>6 (</w:t>
            </w:r>
            <w:proofErr w:type="spellStart"/>
            <w:r w:rsidRPr="00E262B6">
              <w:rPr>
                <w:rFonts w:ascii="Arial" w:hAnsi="Arial"/>
                <w:sz w:val="22"/>
                <w:szCs w:val="22"/>
                <w:lang w:val="en-GB"/>
              </w:rPr>
              <w:t>seis</w:t>
            </w:r>
            <w:proofErr w:type="spellEnd"/>
            <w:r w:rsidRPr="00E262B6">
              <w:rPr>
                <w:rFonts w:ascii="Arial" w:hAnsi="Arial"/>
                <w:sz w:val="22"/>
                <w:szCs w:val="22"/>
                <w:lang w:val="en-GB"/>
              </w:rPr>
              <w:t>)</w:t>
            </w:r>
          </w:p>
        </w:tc>
        <w:tc>
          <w:tcPr>
            <w:tcW w:w="1672" w:type="dxa"/>
            <w:vAlign w:val="center"/>
          </w:tcPr>
          <w:p w:rsidR="00727555" w:rsidRPr="00E262B6" w:rsidRDefault="00727555" w:rsidP="00BD6A58">
            <w:pPr>
              <w:rPr>
                <w:rFonts w:ascii="Arial" w:hAnsi="Arial"/>
                <w:lang w:val="en-GB"/>
              </w:rPr>
            </w:pPr>
            <w:proofErr w:type="spellStart"/>
            <w:r w:rsidRPr="00E262B6">
              <w:rPr>
                <w:rFonts w:ascii="Arial" w:hAnsi="Arial"/>
                <w:sz w:val="22"/>
                <w:szCs w:val="22"/>
                <w:lang w:val="en-GB"/>
              </w:rPr>
              <w:t>Febrero-Agosto</w:t>
            </w:r>
            <w:proofErr w:type="spellEnd"/>
            <w:r w:rsidRPr="00E262B6">
              <w:rPr>
                <w:rFonts w:ascii="Arial" w:hAnsi="Arial"/>
                <w:sz w:val="22"/>
                <w:szCs w:val="22"/>
                <w:lang w:val="en-GB"/>
              </w:rPr>
              <w:t xml:space="preserve"> 2014</w:t>
            </w:r>
          </w:p>
        </w:tc>
      </w:tr>
      <w:tr w:rsidR="00727555" w:rsidRPr="00A418B3" w:rsidTr="00BD6A58">
        <w:trPr>
          <w:jc w:val="center"/>
        </w:trPr>
        <w:tc>
          <w:tcPr>
            <w:tcW w:w="1994" w:type="dxa"/>
            <w:vAlign w:val="center"/>
          </w:tcPr>
          <w:p w:rsidR="00727555" w:rsidRPr="00E262B6" w:rsidRDefault="00727555" w:rsidP="00BD6A58">
            <w:pPr>
              <w:rPr>
                <w:rFonts w:ascii="Arial" w:hAnsi="Arial"/>
                <w:lang w:val="en-GB"/>
              </w:rPr>
            </w:pPr>
            <w:proofErr w:type="spellStart"/>
            <w:r w:rsidRPr="00E262B6">
              <w:rPr>
                <w:rFonts w:ascii="Arial" w:hAnsi="Arial"/>
                <w:sz w:val="22"/>
                <w:szCs w:val="22"/>
                <w:lang w:val="en-GB"/>
              </w:rPr>
              <w:t>Giorgetti</w:t>
            </w:r>
            <w:proofErr w:type="spellEnd"/>
            <w:r w:rsidRPr="00E262B6">
              <w:rPr>
                <w:rFonts w:ascii="Arial" w:hAnsi="Arial"/>
                <w:sz w:val="22"/>
                <w:szCs w:val="22"/>
                <w:lang w:val="en-GB"/>
              </w:rPr>
              <w:t xml:space="preserve"> Daniel</w:t>
            </w:r>
          </w:p>
        </w:tc>
        <w:tc>
          <w:tcPr>
            <w:tcW w:w="1869" w:type="dxa"/>
            <w:vAlign w:val="center"/>
          </w:tcPr>
          <w:p w:rsidR="00727555" w:rsidRPr="00A418B3" w:rsidRDefault="00727555" w:rsidP="00BD6A58">
            <w:pPr>
              <w:rPr>
                <w:rFonts w:ascii="Arial" w:hAnsi="Arial"/>
              </w:rPr>
            </w:pPr>
            <w:proofErr w:type="spellStart"/>
            <w:r w:rsidRPr="00E262B6">
              <w:rPr>
                <w:rFonts w:ascii="Arial" w:hAnsi="Arial"/>
                <w:sz w:val="22"/>
                <w:szCs w:val="22"/>
                <w:lang w:val="en-GB"/>
              </w:rPr>
              <w:t>Galimberti</w:t>
            </w:r>
            <w:proofErr w:type="spellEnd"/>
            <w:r w:rsidRPr="00A418B3">
              <w:rPr>
                <w:rFonts w:ascii="Arial" w:hAnsi="Arial"/>
                <w:sz w:val="22"/>
                <w:szCs w:val="22"/>
              </w:rPr>
              <w:t xml:space="preserve">, Carlos </w:t>
            </w:r>
          </w:p>
        </w:tc>
        <w:tc>
          <w:tcPr>
            <w:tcW w:w="1305" w:type="dxa"/>
            <w:vAlign w:val="center"/>
          </w:tcPr>
          <w:p w:rsidR="00727555" w:rsidRPr="00A418B3" w:rsidRDefault="00727555" w:rsidP="00BD6A58">
            <w:pPr>
              <w:rPr>
                <w:rFonts w:ascii="Arial" w:hAnsi="Arial"/>
              </w:rPr>
            </w:pPr>
            <w:r w:rsidRPr="00A418B3">
              <w:rPr>
                <w:rFonts w:ascii="Arial" w:hAnsi="Arial"/>
                <w:sz w:val="22"/>
                <w:szCs w:val="22"/>
              </w:rPr>
              <w:t>Becario UNLP</w:t>
            </w:r>
          </w:p>
        </w:tc>
        <w:tc>
          <w:tcPr>
            <w:tcW w:w="1559" w:type="dxa"/>
            <w:vAlign w:val="center"/>
          </w:tcPr>
          <w:p w:rsidR="00727555" w:rsidRPr="00A418B3" w:rsidRDefault="00727555" w:rsidP="00BD6A58">
            <w:pPr>
              <w:rPr>
                <w:rFonts w:ascii="Arial" w:hAnsi="Arial"/>
              </w:rPr>
            </w:pPr>
            <w:r w:rsidRPr="00A418B3">
              <w:rPr>
                <w:rFonts w:ascii="Arial" w:hAnsi="Arial"/>
                <w:sz w:val="22"/>
                <w:szCs w:val="22"/>
              </w:rPr>
              <w:t>En curso</w:t>
            </w:r>
          </w:p>
        </w:tc>
        <w:tc>
          <w:tcPr>
            <w:tcW w:w="1672" w:type="dxa"/>
            <w:vAlign w:val="center"/>
          </w:tcPr>
          <w:p w:rsidR="00727555" w:rsidRPr="00A418B3" w:rsidRDefault="00727555" w:rsidP="00BD6A58">
            <w:pPr>
              <w:rPr>
                <w:rFonts w:ascii="Arial" w:hAnsi="Arial"/>
              </w:rPr>
            </w:pPr>
            <w:r w:rsidRPr="00A418B3">
              <w:rPr>
                <w:rFonts w:ascii="Arial" w:hAnsi="Arial"/>
                <w:sz w:val="22"/>
                <w:szCs w:val="22"/>
              </w:rPr>
              <w:t>Año 2013-14</w:t>
            </w:r>
          </w:p>
        </w:tc>
      </w:tr>
    </w:tbl>
    <w:p w:rsidR="00727555" w:rsidRDefault="00727555">
      <w:pPr>
        <w:rPr>
          <w:rFonts w:ascii="Arial" w:hAnsi="Arial"/>
          <w:sz w:val="22"/>
          <w:szCs w:val="22"/>
        </w:rPr>
      </w:pPr>
    </w:p>
    <w:p w:rsidR="00727555" w:rsidRDefault="00727555">
      <w:pPr>
        <w:rPr>
          <w:rFonts w:ascii="Arial" w:hAnsi="Arial"/>
          <w:sz w:val="22"/>
          <w:szCs w:val="22"/>
        </w:rPr>
      </w:pPr>
    </w:p>
    <w:p w:rsidR="00727555" w:rsidRPr="007943BF" w:rsidRDefault="00727555">
      <w:pPr>
        <w:rPr>
          <w:rFonts w:ascii="Arial" w:hAnsi="Arial"/>
          <w:sz w:val="22"/>
          <w:szCs w:val="22"/>
        </w:rPr>
      </w:pPr>
      <w:r w:rsidRPr="007943BF">
        <w:rPr>
          <w:rFonts w:ascii="Arial" w:hAnsi="Arial"/>
          <w:sz w:val="22"/>
          <w:szCs w:val="22"/>
        </w:rPr>
        <w:t xml:space="preserve">2 Becarios Estímulo (UBA), Becarios CIN, Pasantes, </w:t>
      </w:r>
      <w:proofErr w:type="spellStart"/>
      <w:r w:rsidRPr="007943BF">
        <w:rPr>
          <w:rFonts w:ascii="Arial" w:hAnsi="Arial"/>
          <w:sz w:val="22"/>
          <w:szCs w:val="22"/>
        </w:rPr>
        <w:t>etc</w:t>
      </w:r>
      <w:proofErr w:type="spellEnd"/>
    </w:p>
    <w:p w:rsidR="00727555" w:rsidRPr="007943BF" w:rsidRDefault="00727555">
      <w:pPr>
        <w:rPr>
          <w:rFonts w:ascii="Arial" w:hAnsi="Arial"/>
          <w:sz w:val="22"/>
          <w:szCs w:val="22"/>
        </w:rPr>
      </w:pPr>
    </w:p>
    <w:p w:rsidR="00727555" w:rsidRPr="007943BF" w:rsidRDefault="00727555">
      <w:pPr>
        <w:rPr>
          <w:rFonts w:ascii="Arial" w:hAnsi="Arial"/>
          <w:sz w:val="22"/>
          <w:szCs w:val="22"/>
        </w:rPr>
      </w:pPr>
    </w:p>
    <w:p w:rsidR="00727555" w:rsidRPr="007943BF" w:rsidRDefault="00727555">
      <w:pPr>
        <w:rPr>
          <w:rFonts w:ascii="Arial" w:hAnsi="Arial"/>
          <w:sz w:val="22"/>
          <w:szCs w:val="22"/>
        </w:rPr>
      </w:pPr>
    </w:p>
    <w:p w:rsidR="00727555" w:rsidRPr="007943BF" w:rsidRDefault="00727555">
      <w:pPr>
        <w:rPr>
          <w:rFonts w:ascii="Arial" w:hAnsi="Arial"/>
          <w:sz w:val="22"/>
          <w:szCs w:val="22"/>
        </w:rPr>
      </w:pPr>
    </w:p>
    <w:p w:rsidR="00727555" w:rsidRPr="007943BF" w:rsidRDefault="00727555">
      <w:pPr>
        <w:rPr>
          <w:rFonts w:ascii="Arial" w:hAnsi="Arial"/>
          <w:sz w:val="22"/>
          <w:szCs w:val="22"/>
        </w:rPr>
      </w:pPr>
    </w:p>
    <w:p w:rsidR="00727555" w:rsidRPr="007943BF" w:rsidRDefault="00727555">
      <w:pPr>
        <w:rPr>
          <w:rFonts w:ascii="Arial" w:hAnsi="Arial"/>
          <w:sz w:val="22"/>
          <w:szCs w:val="22"/>
        </w:rPr>
      </w:pPr>
    </w:p>
    <w:p w:rsidR="00727555" w:rsidRPr="007943BF" w:rsidRDefault="00727555">
      <w:pPr>
        <w:rPr>
          <w:rFonts w:ascii="Arial" w:hAnsi="Arial"/>
          <w:sz w:val="22"/>
          <w:szCs w:val="22"/>
        </w:rPr>
      </w:pPr>
    </w:p>
    <w:p w:rsidR="00727555" w:rsidRPr="007943BF" w:rsidRDefault="00727555">
      <w:pPr>
        <w:rPr>
          <w:rFonts w:ascii="Arial" w:hAnsi="Arial"/>
          <w:sz w:val="22"/>
          <w:szCs w:val="22"/>
        </w:rPr>
      </w:pPr>
    </w:p>
    <w:p w:rsidR="00727555" w:rsidRPr="007943BF" w:rsidRDefault="00727555">
      <w:pPr>
        <w:rPr>
          <w:rFonts w:ascii="Arial" w:hAnsi="Arial"/>
          <w:sz w:val="22"/>
          <w:szCs w:val="22"/>
        </w:rPr>
      </w:pPr>
    </w:p>
    <w:p w:rsidR="00727555" w:rsidRPr="007943BF" w:rsidRDefault="00727555">
      <w:pPr>
        <w:rPr>
          <w:rFonts w:ascii="Arial" w:hAnsi="Arial"/>
          <w:sz w:val="22"/>
          <w:szCs w:val="22"/>
        </w:rPr>
      </w:pPr>
    </w:p>
    <w:p w:rsidR="00727555" w:rsidRPr="007943BF" w:rsidRDefault="00727555" w:rsidP="00BD6A58">
      <w:pPr>
        <w:rPr>
          <w:rFonts w:ascii="Arial" w:hAnsi="Arial"/>
          <w:sz w:val="22"/>
          <w:szCs w:val="22"/>
        </w:rPr>
      </w:pPr>
      <w:r w:rsidRPr="007943BF">
        <w:rPr>
          <w:rFonts w:ascii="Arial" w:hAnsi="Arial"/>
          <w:sz w:val="22"/>
          <w:szCs w:val="22"/>
        </w:rPr>
        <w:t xml:space="preserve">                  --------------------------------------</w:t>
      </w:r>
    </w:p>
    <w:p w:rsidR="00727555" w:rsidRPr="007943BF" w:rsidRDefault="00727555" w:rsidP="00BD6A58">
      <w:pPr>
        <w:rPr>
          <w:rFonts w:ascii="Arial" w:hAnsi="Arial"/>
          <w:sz w:val="22"/>
          <w:szCs w:val="22"/>
        </w:rPr>
      </w:pPr>
      <w:r w:rsidRPr="007943BF">
        <w:rPr>
          <w:rFonts w:ascii="Arial" w:hAnsi="Arial"/>
          <w:sz w:val="22"/>
          <w:szCs w:val="22"/>
        </w:rPr>
        <w:t xml:space="preserve">                         Firma y Aclaración</w:t>
      </w:r>
    </w:p>
    <w:p w:rsidR="00727555" w:rsidRPr="007943BF" w:rsidRDefault="00727555" w:rsidP="00BD6A58">
      <w:pPr>
        <w:rPr>
          <w:rFonts w:ascii="Arial" w:hAnsi="Arial"/>
          <w:sz w:val="22"/>
          <w:szCs w:val="22"/>
        </w:rPr>
      </w:pPr>
      <w:r w:rsidRPr="007943BF">
        <w:rPr>
          <w:rFonts w:ascii="Arial" w:hAnsi="Arial"/>
          <w:sz w:val="22"/>
          <w:szCs w:val="22"/>
        </w:rPr>
        <w:t xml:space="preserve">                   </w:t>
      </w:r>
      <w:proofErr w:type="gramStart"/>
      <w:r w:rsidRPr="007943BF">
        <w:rPr>
          <w:rFonts w:ascii="Arial" w:hAnsi="Arial"/>
          <w:sz w:val="22"/>
          <w:szCs w:val="22"/>
        </w:rPr>
        <w:t>del</w:t>
      </w:r>
      <w:proofErr w:type="gramEnd"/>
      <w:r w:rsidRPr="007943BF">
        <w:rPr>
          <w:rFonts w:ascii="Arial" w:hAnsi="Arial"/>
          <w:sz w:val="22"/>
          <w:szCs w:val="22"/>
        </w:rPr>
        <w:t xml:space="preserve"> director del proyecto</w:t>
      </w:r>
    </w:p>
    <w:p w:rsidR="00727555" w:rsidRPr="007943BF" w:rsidRDefault="00727555" w:rsidP="00BD6A58">
      <w:pPr>
        <w:rPr>
          <w:rFonts w:ascii="Arial" w:hAnsi="Arial"/>
          <w:sz w:val="22"/>
          <w:szCs w:val="22"/>
        </w:rPr>
      </w:pPr>
    </w:p>
    <w:p w:rsidR="00727555" w:rsidRPr="007943BF" w:rsidRDefault="00727555" w:rsidP="00BD6A58">
      <w:pPr>
        <w:rPr>
          <w:rFonts w:ascii="Arial" w:hAnsi="Arial"/>
          <w:sz w:val="22"/>
          <w:szCs w:val="22"/>
        </w:rPr>
      </w:pPr>
    </w:p>
    <w:p w:rsidR="00727555" w:rsidRPr="007943BF" w:rsidRDefault="00727555" w:rsidP="00BD6A58">
      <w:pPr>
        <w:rPr>
          <w:rFonts w:ascii="Arial" w:hAnsi="Arial"/>
          <w:sz w:val="22"/>
          <w:szCs w:val="22"/>
        </w:rPr>
      </w:pPr>
    </w:p>
    <w:p w:rsidR="00727555" w:rsidRPr="007943BF" w:rsidRDefault="00727555" w:rsidP="00BD6A58">
      <w:pPr>
        <w:rPr>
          <w:rFonts w:ascii="Arial" w:hAnsi="Arial"/>
          <w:sz w:val="22"/>
          <w:szCs w:val="22"/>
        </w:rPr>
      </w:pPr>
    </w:p>
    <w:p w:rsidR="00727555" w:rsidRPr="007943BF" w:rsidRDefault="00727555" w:rsidP="00BD6A58">
      <w:pPr>
        <w:rPr>
          <w:rFonts w:ascii="Arial" w:hAnsi="Arial"/>
          <w:sz w:val="22"/>
          <w:szCs w:val="22"/>
        </w:rPr>
      </w:pPr>
    </w:p>
    <w:p w:rsidR="00727555" w:rsidRPr="007943BF" w:rsidRDefault="00727555" w:rsidP="00BD6A58">
      <w:pPr>
        <w:rPr>
          <w:rFonts w:ascii="Arial" w:hAnsi="Arial"/>
          <w:sz w:val="22"/>
          <w:szCs w:val="22"/>
        </w:rPr>
      </w:pPr>
    </w:p>
    <w:p w:rsidR="00727555" w:rsidRPr="007943BF" w:rsidRDefault="00727555" w:rsidP="00BD6A58">
      <w:pPr>
        <w:rPr>
          <w:rFonts w:ascii="Arial" w:hAnsi="Arial"/>
          <w:sz w:val="22"/>
          <w:szCs w:val="22"/>
        </w:rPr>
      </w:pPr>
    </w:p>
    <w:p w:rsidR="00727555" w:rsidRPr="007943BF" w:rsidRDefault="00727555" w:rsidP="00BD6A58">
      <w:pPr>
        <w:rPr>
          <w:rFonts w:ascii="Arial" w:hAnsi="Arial"/>
          <w:sz w:val="22"/>
          <w:szCs w:val="22"/>
        </w:rPr>
      </w:pPr>
    </w:p>
    <w:p w:rsidR="00727555" w:rsidRDefault="00727555" w:rsidP="002F1260">
      <w:pPr>
        <w:jc w:val="both"/>
        <w:rPr>
          <w:rFonts w:ascii="Arial" w:hAnsi="Arial"/>
          <w:sz w:val="22"/>
          <w:szCs w:val="22"/>
        </w:rPr>
      </w:pPr>
      <w:r w:rsidRPr="007943BF">
        <w:rPr>
          <w:rFonts w:ascii="Arial" w:hAnsi="Arial"/>
          <w:sz w:val="22"/>
          <w:szCs w:val="22"/>
        </w:rPr>
        <w:t>Deberá presentar un Cd conteniendo el presente documento Word y 1 copia impresa firmada. En caso de publicaciones o producción de cualquier tipo se presentará fotocopia de la primera hoja significativa o su equivalente. Dicho material será entregado hasta el 28 de noviembre de 2014 en la Secretaría de Investigación de la Unidad Académica correspondiente.</w:t>
      </w:r>
    </w:p>
    <w:p w:rsidR="00727555" w:rsidRDefault="00727555" w:rsidP="00AB7AE4">
      <w:pPr>
        <w:ind w:left="450" w:right="225"/>
        <w:rPr>
          <w:rFonts w:ascii="Arial" w:hAnsi="Arial" w:cs="Arial"/>
          <w:b/>
          <w:color w:val="222222"/>
          <w:sz w:val="20"/>
          <w:szCs w:val="20"/>
          <w:lang w:eastAsia="es-AR"/>
        </w:rPr>
      </w:pPr>
    </w:p>
    <w:p w:rsidR="00727555" w:rsidRDefault="00727555" w:rsidP="00AB7AE4">
      <w:pPr>
        <w:ind w:left="450" w:right="225"/>
        <w:rPr>
          <w:rFonts w:ascii="Arial" w:hAnsi="Arial" w:cs="Arial"/>
          <w:b/>
          <w:color w:val="222222"/>
          <w:sz w:val="20"/>
          <w:szCs w:val="20"/>
          <w:lang w:eastAsia="es-AR"/>
        </w:rPr>
      </w:pPr>
    </w:p>
    <w:p w:rsidR="00727555" w:rsidRDefault="00727555" w:rsidP="00AB7AE4">
      <w:pPr>
        <w:ind w:left="450" w:right="225"/>
        <w:rPr>
          <w:rFonts w:ascii="Arial" w:hAnsi="Arial" w:cs="Arial"/>
          <w:b/>
          <w:color w:val="222222"/>
          <w:sz w:val="20"/>
          <w:szCs w:val="20"/>
          <w:lang w:eastAsia="es-AR"/>
        </w:rPr>
      </w:pPr>
    </w:p>
    <w:p w:rsidR="00727555" w:rsidRDefault="00727555" w:rsidP="00AB7AE4">
      <w:pPr>
        <w:ind w:left="450" w:right="225"/>
        <w:rPr>
          <w:rFonts w:ascii="Arial" w:hAnsi="Arial" w:cs="Arial"/>
          <w:b/>
          <w:color w:val="222222"/>
          <w:sz w:val="20"/>
          <w:szCs w:val="20"/>
          <w:lang w:eastAsia="es-AR"/>
        </w:rPr>
      </w:pPr>
    </w:p>
    <w:p w:rsidR="00727555" w:rsidRDefault="00727555" w:rsidP="00AB7AE4">
      <w:pPr>
        <w:ind w:left="450" w:right="225"/>
        <w:rPr>
          <w:rFonts w:ascii="Arial" w:hAnsi="Arial" w:cs="Arial"/>
          <w:b/>
          <w:color w:val="222222"/>
          <w:sz w:val="20"/>
          <w:szCs w:val="20"/>
          <w:lang w:eastAsia="es-AR"/>
        </w:rPr>
      </w:pPr>
    </w:p>
    <w:p w:rsidR="00727555" w:rsidRDefault="00727555" w:rsidP="00C41784">
      <w:pPr>
        <w:rPr>
          <w:rFonts w:ascii="Arial" w:hAnsi="Arial" w:cs="Arial"/>
          <w:b/>
          <w:color w:val="222222"/>
          <w:sz w:val="20"/>
          <w:szCs w:val="20"/>
          <w:lang w:eastAsia="es-AR"/>
        </w:rPr>
      </w:pPr>
    </w:p>
    <w:sectPr w:rsidR="00727555" w:rsidSect="00C13BB5">
      <w:headerReference w:type="even" r:id="rId11"/>
      <w:headerReference w:type="default" r:id="rId12"/>
      <w:pgSz w:w="12240" w:h="15840"/>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555" w:rsidRDefault="00727555" w:rsidP="00BD6A58">
      <w:r>
        <w:separator/>
      </w:r>
    </w:p>
  </w:endnote>
  <w:endnote w:type="continuationSeparator" w:id="1">
    <w:p w:rsidR="00727555" w:rsidRDefault="00727555" w:rsidP="00BD6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555" w:rsidRDefault="00727555" w:rsidP="00BD6A58">
      <w:r>
        <w:separator/>
      </w:r>
    </w:p>
  </w:footnote>
  <w:footnote w:type="continuationSeparator" w:id="1">
    <w:p w:rsidR="00727555" w:rsidRDefault="00727555" w:rsidP="00BD6A58">
      <w:r>
        <w:continuationSeparator/>
      </w:r>
    </w:p>
  </w:footnote>
  <w:footnote w:id="2">
    <w:p w:rsidR="00727555" w:rsidRPr="00F26E21" w:rsidRDefault="00727555" w:rsidP="00BD6A58">
      <w:pPr>
        <w:pStyle w:val="Textonotapie"/>
        <w:jc w:val="both"/>
        <w:rPr>
          <w:rFonts w:ascii="Calibri" w:hAnsi="Calibri" w:cs="Arial"/>
        </w:rPr>
      </w:pPr>
      <w:r w:rsidRPr="00F26E21">
        <w:rPr>
          <w:rStyle w:val="Refdenotaalpie"/>
          <w:rFonts w:ascii="Calibri" w:hAnsi="Calibri" w:cs="Arial"/>
        </w:rPr>
        <w:footnoteRef/>
      </w:r>
      <w:r w:rsidRPr="00F26E21">
        <w:rPr>
          <w:rFonts w:ascii="Calibri" w:hAnsi="Calibri" w:cs="Arial"/>
        </w:rPr>
        <w:t xml:space="preserve"> En caso de estar publicada indicar: Título de Acta/Memoria/Otros, Editorial, Editor/Compilador, Ciudad de Edición, País de Edición, Páginas, Volumen, Año de Edición, ISSN/ISBN, </w:t>
      </w:r>
      <w:proofErr w:type="spellStart"/>
      <w:r w:rsidRPr="00F26E21">
        <w:rPr>
          <w:rFonts w:ascii="Calibri" w:hAnsi="Calibri" w:cs="Arial"/>
        </w:rPr>
        <w:t>Referato</w:t>
      </w:r>
      <w:proofErr w:type="spellEnd"/>
      <w:r w:rsidRPr="00F26E21">
        <w:rPr>
          <w:rFonts w:ascii="Calibri" w:hAnsi="Calibri" w:cs="Arial"/>
        </w:rPr>
        <w:t>: Si/No)</w:t>
      </w:r>
    </w:p>
    <w:p w:rsidR="00727555" w:rsidRDefault="00727555" w:rsidP="00BD6A58">
      <w:pPr>
        <w:pStyle w:val="Textonotapie"/>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55" w:rsidRDefault="008A294E" w:rsidP="006B4F75">
    <w:pPr>
      <w:pStyle w:val="Encabezado"/>
      <w:framePr w:wrap="around" w:vAnchor="text" w:hAnchor="margin" w:xAlign="right" w:y="1"/>
      <w:rPr>
        <w:rStyle w:val="Nmerodepgina"/>
      </w:rPr>
    </w:pPr>
    <w:r>
      <w:rPr>
        <w:rStyle w:val="Nmerodepgina"/>
      </w:rPr>
      <w:fldChar w:fldCharType="begin"/>
    </w:r>
    <w:r w:rsidR="00727555">
      <w:rPr>
        <w:rStyle w:val="Nmerodepgina"/>
      </w:rPr>
      <w:instrText xml:space="preserve">PAGE  </w:instrText>
    </w:r>
    <w:r>
      <w:rPr>
        <w:rStyle w:val="Nmerodepgina"/>
      </w:rPr>
      <w:fldChar w:fldCharType="end"/>
    </w:r>
  </w:p>
  <w:p w:rsidR="00727555" w:rsidRDefault="00727555" w:rsidP="007943B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55" w:rsidRDefault="008A294E" w:rsidP="006B4F75">
    <w:pPr>
      <w:pStyle w:val="Encabezado"/>
      <w:framePr w:wrap="around" w:vAnchor="text" w:hAnchor="margin" w:xAlign="right" w:y="1"/>
      <w:rPr>
        <w:rStyle w:val="Nmerodepgina"/>
      </w:rPr>
    </w:pPr>
    <w:r>
      <w:rPr>
        <w:rStyle w:val="Nmerodepgina"/>
      </w:rPr>
      <w:fldChar w:fldCharType="begin"/>
    </w:r>
    <w:r w:rsidR="00727555">
      <w:rPr>
        <w:rStyle w:val="Nmerodepgina"/>
      </w:rPr>
      <w:instrText xml:space="preserve">PAGE  </w:instrText>
    </w:r>
    <w:r>
      <w:rPr>
        <w:rStyle w:val="Nmerodepgina"/>
      </w:rPr>
      <w:fldChar w:fldCharType="separate"/>
    </w:r>
    <w:r w:rsidR="00351636">
      <w:rPr>
        <w:rStyle w:val="Nmerodepgina"/>
        <w:noProof/>
      </w:rPr>
      <w:t>1</w:t>
    </w:r>
    <w:r>
      <w:rPr>
        <w:rStyle w:val="Nmerodepgina"/>
      </w:rPr>
      <w:fldChar w:fldCharType="end"/>
    </w:r>
  </w:p>
  <w:p w:rsidR="00727555" w:rsidRDefault="00727555" w:rsidP="007943BF">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FF1"/>
    <w:multiLevelType w:val="hybridMultilevel"/>
    <w:tmpl w:val="096821D4"/>
    <w:lvl w:ilvl="0" w:tplc="772A0898">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3A16B7"/>
    <w:multiLevelType w:val="hybridMultilevel"/>
    <w:tmpl w:val="E63AE68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0D5368B7"/>
    <w:multiLevelType w:val="hybridMultilevel"/>
    <w:tmpl w:val="C46E688E"/>
    <w:lvl w:ilvl="0" w:tplc="AAB0D7D6">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ECD074C"/>
    <w:multiLevelType w:val="hybridMultilevel"/>
    <w:tmpl w:val="4E9E8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5D69C3"/>
    <w:multiLevelType w:val="hybridMultilevel"/>
    <w:tmpl w:val="9F924AF0"/>
    <w:lvl w:ilvl="0" w:tplc="772A0898">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295174"/>
    <w:multiLevelType w:val="hybridMultilevel"/>
    <w:tmpl w:val="0C1850B6"/>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1CFB07FC"/>
    <w:multiLevelType w:val="hybridMultilevel"/>
    <w:tmpl w:val="EDD839E6"/>
    <w:lvl w:ilvl="0" w:tplc="4C04838E">
      <w:numFmt w:val="bullet"/>
      <w:lvlText w:val=""/>
      <w:lvlJc w:val="left"/>
      <w:pPr>
        <w:tabs>
          <w:tab w:val="num" w:pos="720"/>
        </w:tabs>
        <w:ind w:left="720" w:hanging="360"/>
      </w:pPr>
      <w:rPr>
        <w:rFonts w:ascii="Symbol" w:eastAsia="Times New Roman"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41E4DCF"/>
    <w:multiLevelType w:val="hybridMultilevel"/>
    <w:tmpl w:val="86CA8EC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5502D18"/>
    <w:multiLevelType w:val="hybridMultilevel"/>
    <w:tmpl w:val="CBE2442C"/>
    <w:lvl w:ilvl="0" w:tplc="8A1830DC">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BF7643F"/>
    <w:multiLevelType w:val="hybridMultilevel"/>
    <w:tmpl w:val="3A149CBE"/>
    <w:lvl w:ilvl="0" w:tplc="4C04838E">
      <w:numFmt w:val="bullet"/>
      <w:lvlText w:val=""/>
      <w:lvlJc w:val="left"/>
      <w:pPr>
        <w:tabs>
          <w:tab w:val="num" w:pos="1080"/>
        </w:tabs>
        <w:ind w:left="1080" w:hanging="360"/>
      </w:pPr>
      <w:rPr>
        <w:rFonts w:ascii="Symbol" w:eastAsia="Times New Roman" w:hAnsi="Symbol"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3E381BA4"/>
    <w:multiLevelType w:val="hybridMultilevel"/>
    <w:tmpl w:val="3ABC88D8"/>
    <w:lvl w:ilvl="0" w:tplc="4C04838E">
      <w:numFmt w:val="bullet"/>
      <w:lvlText w:val=""/>
      <w:lvlJc w:val="left"/>
      <w:pPr>
        <w:tabs>
          <w:tab w:val="num" w:pos="360"/>
        </w:tabs>
        <w:ind w:left="360" w:hanging="360"/>
      </w:pPr>
      <w:rPr>
        <w:rFonts w:ascii="Symbol" w:eastAsia="Times New Roman"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46F0191E"/>
    <w:multiLevelType w:val="hybridMultilevel"/>
    <w:tmpl w:val="9D7E560A"/>
    <w:lvl w:ilvl="0" w:tplc="772A0898">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A14A05"/>
    <w:multiLevelType w:val="hybridMultilevel"/>
    <w:tmpl w:val="C5886B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C8C4D21"/>
    <w:multiLevelType w:val="hybridMultilevel"/>
    <w:tmpl w:val="483A4500"/>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B42D09"/>
    <w:multiLevelType w:val="hybridMultilevel"/>
    <w:tmpl w:val="EC261B22"/>
    <w:lvl w:ilvl="0" w:tplc="4C04838E">
      <w:numFmt w:val="bullet"/>
      <w:lvlText w:val=""/>
      <w:lvlJc w:val="left"/>
      <w:pPr>
        <w:tabs>
          <w:tab w:val="num" w:pos="360"/>
        </w:tabs>
        <w:ind w:left="360" w:hanging="360"/>
      </w:pPr>
      <w:rPr>
        <w:rFonts w:ascii="Symbol" w:eastAsia="Times New Roman"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4E3F09CF"/>
    <w:multiLevelType w:val="hybridMultilevel"/>
    <w:tmpl w:val="8344470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4FD567FA"/>
    <w:multiLevelType w:val="hybridMultilevel"/>
    <w:tmpl w:val="5E204944"/>
    <w:lvl w:ilvl="0" w:tplc="14D0E834">
      <w:start w:val="1"/>
      <w:numFmt w:val="bullet"/>
      <w:lvlText w:val=""/>
      <w:lvlJc w:val="left"/>
      <w:pPr>
        <w:ind w:left="720" w:hanging="360"/>
      </w:pPr>
      <w:rPr>
        <w:rFonts w:ascii="Symbol" w:hAnsi="Symbol" w:hint="default"/>
        <w:sz w:val="28"/>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FD860DC"/>
    <w:multiLevelType w:val="hybridMultilevel"/>
    <w:tmpl w:val="5B844532"/>
    <w:lvl w:ilvl="0" w:tplc="2C0A000F">
      <w:start w:val="1"/>
      <w:numFmt w:val="decimal"/>
      <w:lvlText w:val="%1."/>
      <w:lvlJc w:val="left"/>
      <w:pPr>
        <w:ind w:left="720" w:hanging="360"/>
      </w:pPr>
      <w:rPr>
        <w:rFonts w:cs="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0F63633"/>
    <w:multiLevelType w:val="hybridMultilevel"/>
    <w:tmpl w:val="E402C282"/>
    <w:lvl w:ilvl="0" w:tplc="4C04838E">
      <w:numFmt w:val="bullet"/>
      <w:lvlText w:val=""/>
      <w:lvlJc w:val="left"/>
      <w:pPr>
        <w:tabs>
          <w:tab w:val="num" w:pos="720"/>
        </w:tabs>
        <w:ind w:left="720" w:hanging="360"/>
      </w:pPr>
      <w:rPr>
        <w:rFonts w:ascii="Symbol" w:eastAsia="Times New Roman"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6B23D7D"/>
    <w:multiLevelType w:val="hybridMultilevel"/>
    <w:tmpl w:val="63D09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72F75FE"/>
    <w:multiLevelType w:val="hybridMultilevel"/>
    <w:tmpl w:val="C2500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354645D"/>
    <w:multiLevelType w:val="hybridMultilevel"/>
    <w:tmpl w:val="31E0A4C6"/>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6966141"/>
    <w:multiLevelType w:val="hybridMultilevel"/>
    <w:tmpl w:val="76285818"/>
    <w:lvl w:ilvl="0" w:tplc="4DB222DA">
      <w:start w:val="1"/>
      <w:numFmt w:val="bullet"/>
      <w:lvlText w:val=""/>
      <w:lvlJc w:val="left"/>
      <w:pPr>
        <w:tabs>
          <w:tab w:val="num" w:pos="0"/>
        </w:tabs>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3">
    <w:nsid w:val="68CD5112"/>
    <w:multiLevelType w:val="hybridMultilevel"/>
    <w:tmpl w:val="B922F36C"/>
    <w:lvl w:ilvl="0" w:tplc="1526BBEE">
      <w:start w:val="1"/>
      <w:numFmt w:val="bullet"/>
      <w:lvlText w:val=""/>
      <w:lvlJc w:val="left"/>
      <w:pPr>
        <w:ind w:left="644" w:hanging="360"/>
      </w:pPr>
      <w:rPr>
        <w:rFonts w:ascii="Symbol" w:hAnsi="Symbol" w:hint="default"/>
        <w:sz w:val="36"/>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6E7C5AE6"/>
    <w:multiLevelType w:val="hybridMultilevel"/>
    <w:tmpl w:val="E56CDF68"/>
    <w:lvl w:ilvl="0" w:tplc="ED3E0E1E">
      <w:start w:val="1"/>
      <w:numFmt w:val="upp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25">
    <w:nsid w:val="721855E4"/>
    <w:multiLevelType w:val="hybridMultilevel"/>
    <w:tmpl w:val="9D5438EE"/>
    <w:lvl w:ilvl="0" w:tplc="8A426616">
      <w:start w:val="1"/>
      <w:numFmt w:val="upperLetter"/>
      <w:pStyle w:val="Ttulo3"/>
      <w:lvlText w:val="%1)"/>
      <w:lvlJc w:val="left"/>
      <w:pPr>
        <w:tabs>
          <w:tab w:val="num" w:pos="360"/>
        </w:tabs>
        <w:ind w:left="360" w:hanging="360"/>
      </w:pPr>
      <w:rPr>
        <w:rFonts w:ascii="Calibri" w:hAnsi="Calibri" w:cs="Times New Roman" w:hint="default"/>
        <w:b/>
        <w:bCs/>
        <w:i/>
        <w:sz w:val="24"/>
        <w:szCs w:val="24"/>
        <w:u w:val="none"/>
      </w:rPr>
    </w:lvl>
    <w:lvl w:ilvl="1" w:tplc="FFFFFFFF">
      <w:start w:val="1"/>
      <w:numFmt w:val="decimal"/>
      <w:lvlText w:val="%2-"/>
      <w:lvlJc w:val="left"/>
      <w:pPr>
        <w:tabs>
          <w:tab w:val="num" w:pos="1440"/>
        </w:tabs>
        <w:ind w:left="1440" w:hanging="360"/>
      </w:pPr>
      <w:rPr>
        <w:rFonts w:cs="Times New Roman" w:hint="default"/>
      </w:rPr>
    </w:lvl>
    <w:lvl w:ilvl="2" w:tplc="0CA80E34">
      <w:numFmt w:val="bullet"/>
      <w:lvlText w:val="-"/>
      <w:lvlJc w:val="left"/>
      <w:pPr>
        <w:tabs>
          <w:tab w:val="num" w:pos="2340"/>
        </w:tabs>
        <w:ind w:left="2340" w:hanging="360"/>
      </w:pPr>
      <w:rPr>
        <w:rFonts w:ascii="Times New Roman" w:eastAsia="Times New Roman" w:hAnsi="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74F11D1B"/>
    <w:multiLevelType w:val="hybridMultilevel"/>
    <w:tmpl w:val="8ADA65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
  </w:num>
  <w:num w:numId="4">
    <w:abstractNumId w:val="22"/>
  </w:num>
  <w:num w:numId="5">
    <w:abstractNumId w:val="12"/>
  </w:num>
  <w:num w:numId="6">
    <w:abstractNumId w:val="17"/>
  </w:num>
  <w:num w:numId="7">
    <w:abstractNumId w:val="5"/>
  </w:num>
  <w:num w:numId="8">
    <w:abstractNumId w:val="23"/>
  </w:num>
  <w:num w:numId="9">
    <w:abstractNumId w:val="16"/>
  </w:num>
  <w:num w:numId="10">
    <w:abstractNumId w:val="7"/>
  </w:num>
  <w:num w:numId="11">
    <w:abstractNumId w:val="8"/>
  </w:num>
  <w:num w:numId="12">
    <w:abstractNumId w:val="24"/>
  </w:num>
  <w:num w:numId="13">
    <w:abstractNumId w:val="26"/>
  </w:num>
  <w:num w:numId="14">
    <w:abstractNumId w:val="3"/>
  </w:num>
  <w:num w:numId="15">
    <w:abstractNumId w:val="20"/>
  </w:num>
  <w:num w:numId="16">
    <w:abstractNumId w:val="18"/>
  </w:num>
  <w:num w:numId="17">
    <w:abstractNumId w:val="14"/>
  </w:num>
  <w:num w:numId="18">
    <w:abstractNumId w:val="6"/>
  </w:num>
  <w:num w:numId="19">
    <w:abstractNumId w:val="10"/>
  </w:num>
  <w:num w:numId="20">
    <w:abstractNumId w:val="9"/>
  </w:num>
  <w:num w:numId="21">
    <w:abstractNumId w:val="15"/>
  </w:num>
  <w:num w:numId="22">
    <w:abstractNumId w:val="19"/>
  </w:num>
  <w:num w:numId="23">
    <w:abstractNumId w:val="21"/>
  </w:num>
  <w:num w:numId="24">
    <w:abstractNumId w:val="13"/>
  </w:num>
  <w:num w:numId="25">
    <w:abstractNumId w:val="4"/>
  </w:num>
  <w:num w:numId="26">
    <w:abstractNumId w:val="1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A58"/>
    <w:rsid w:val="00000DDA"/>
    <w:rsid w:val="00010078"/>
    <w:rsid w:val="000165D3"/>
    <w:rsid w:val="00045989"/>
    <w:rsid w:val="0005077E"/>
    <w:rsid w:val="000522D9"/>
    <w:rsid w:val="00061BC2"/>
    <w:rsid w:val="00070CBE"/>
    <w:rsid w:val="000715C9"/>
    <w:rsid w:val="000853EC"/>
    <w:rsid w:val="000868AC"/>
    <w:rsid w:val="000A2AA3"/>
    <w:rsid w:val="000A53B8"/>
    <w:rsid w:val="000F00A5"/>
    <w:rsid w:val="0011423C"/>
    <w:rsid w:val="001247BF"/>
    <w:rsid w:val="00141E08"/>
    <w:rsid w:val="00151137"/>
    <w:rsid w:val="001C33CB"/>
    <w:rsid w:val="001D2903"/>
    <w:rsid w:val="001E2223"/>
    <w:rsid w:val="00206442"/>
    <w:rsid w:val="002458AF"/>
    <w:rsid w:val="002467DD"/>
    <w:rsid w:val="002A2BB0"/>
    <w:rsid w:val="002B724C"/>
    <w:rsid w:val="002C5CFE"/>
    <w:rsid w:val="002E6139"/>
    <w:rsid w:val="002E636C"/>
    <w:rsid w:val="002F1260"/>
    <w:rsid w:val="00331ED6"/>
    <w:rsid w:val="00351636"/>
    <w:rsid w:val="00357EE0"/>
    <w:rsid w:val="00381703"/>
    <w:rsid w:val="00385D2A"/>
    <w:rsid w:val="003A1718"/>
    <w:rsid w:val="003A2B55"/>
    <w:rsid w:val="003A53CE"/>
    <w:rsid w:val="003B212E"/>
    <w:rsid w:val="003B7D34"/>
    <w:rsid w:val="004160C1"/>
    <w:rsid w:val="00487147"/>
    <w:rsid w:val="004A7FC4"/>
    <w:rsid w:val="004E6702"/>
    <w:rsid w:val="00502D93"/>
    <w:rsid w:val="0052043E"/>
    <w:rsid w:val="005440FA"/>
    <w:rsid w:val="00551E49"/>
    <w:rsid w:val="00563B19"/>
    <w:rsid w:val="0058149A"/>
    <w:rsid w:val="005C0F2C"/>
    <w:rsid w:val="005E7F7B"/>
    <w:rsid w:val="00611B83"/>
    <w:rsid w:val="006144BC"/>
    <w:rsid w:val="00637A34"/>
    <w:rsid w:val="00664971"/>
    <w:rsid w:val="0068645B"/>
    <w:rsid w:val="00687B17"/>
    <w:rsid w:val="006B4F75"/>
    <w:rsid w:val="00726CEA"/>
    <w:rsid w:val="00727555"/>
    <w:rsid w:val="00750929"/>
    <w:rsid w:val="00753432"/>
    <w:rsid w:val="007602A6"/>
    <w:rsid w:val="0077544D"/>
    <w:rsid w:val="007943BF"/>
    <w:rsid w:val="00831123"/>
    <w:rsid w:val="0083241D"/>
    <w:rsid w:val="00866EE1"/>
    <w:rsid w:val="008A294E"/>
    <w:rsid w:val="008E2B74"/>
    <w:rsid w:val="008E6AB3"/>
    <w:rsid w:val="008F0EE2"/>
    <w:rsid w:val="00904890"/>
    <w:rsid w:val="009207E2"/>
    <w:rsid w:val="00926D63"/>
    <w:rsid w:val="009333D2"/>
    <w:rsid w:val="00937802"/>
    <w:rsid w:val="009634C4"/>
    <w:rsid w:val="009B0855"/>
    <w:rsid w:val="009D034D"/>
    <w:rsid w:val="009F367B"/>
    <w:rsid w:val="00A418B3"/>
    <w:rsid w:val="00A5350F"/>
    <w:rsid w:val="00A67EDF"/>
    <w:rsid w:val="00AA3DBE"/>
    <w:rsid w:val="00AA63E4"/>
    <w:rsid w:val="00AB1440"/>
    <w:rsid w:val="00AB7AE4"/>
    <w:rsid w:val="00AD6949"/>
    <w:rsid w:val="00AE2C0F"/>
    <w:rsid w:val="00AF2D7B"/>
    <w:rsid w:val="00B06181"/>
    <w:rsid w:val="00B06CE4"/>
    <w:rsid w:val="00B13FBB"/>
    <w:rsid w:val="00B24D9A"/>
    <w:rsid w:val="00B341C0"/>
    <w:rsid w:val="00B60661"/>
    <w:rsid w:val="00B7429F"/>
    <w:rsid w:val="00BA2B30"/>
    <w:rsid w:val="00BD6112"/>
    <w:rsid w:val="00BD6A58"/>
    <w:rsid w:val="00C13BB5"/>
    <w:rsid w:val="00C20DB3"/>
    <w:rsid w:val="00C33C77"/>
    <w:rsid w:val="00C41784"/>
    <w:rsid w:val="00C76A0C"/>
    <w:rsid w:val="00C80743"/>
    <w:rsid w:val="00CA36B1"/>
    <w:rsid w:val="00CA4B96"/>
    <w:rsid w:val="00CB5993"/>
    <w:rsid w:val="00CD2B8E"/>
    <w:rsid w:val="00CD33E6"/>
    <w:rsid w:val="00CF180B"/>
    <w:rsid w:val="00CF3602"/>
    <w:rsid w:val="00D55E41"/>
    <w:rsid w:val="00D7082B"/>
    <w:rsid w:val="00D75AD8"/>
    <w:rsid w:val="00DB1B4C"/>
    <w:rsid w:val="00DC3267"/>
    <w:rsid w:val="00DC43E5"/>
    <w:rsid w:val="00DD57DF"/>
    <w:rsid w:val="00E01C27"/>
    <w:rsid w:val="00E061F1"/>
    <w:rsid w:val="00E262B6"/>
    <w:rsid w:val="00E510FA"/>
    <w:rsid w:val="00E709D5"/>
    <w:rsid w:val="00E94BA2"/>
    <w:rsid w:val="00F26E21"/>
    <w:rsid w:val="00F87D31"/>
    <w:rsid w:val="00F9581F"/>
    <w:rsid w:val="00FA37DA"/>
    <w:rsid w:val="00FC1D4A"/>
    <w:rsid w:val="00FC44D5"/>
    <w:rsid w:val="00FC5AF4"/>
    <w:rsid w:val="00FE08F8"/>
    <w:rsid w:val="00FE3C69"/>
    <w:rsid w:val="00FE473A"/>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58"/>
    <w:rPr>
      <w:rFonts w:ascii="Times New Roman" w:eastAsia="Times New Roman" w:hAnsi="Times New Roman"/>
      <w:sz w:val="24"/>
      <w:szCs w:val="24"/>
    </w:rPr>
  </w:style>
  <w:style w:type="paragraph" w:styleId="Ttulo2">
    <w:name w:val="heading 2"/>
    <w:basedOn w:val="Normal"/>
    <w:next w:val="Normal"/>
    <w:link w:val="Ttulo2Car"/>
    <w:uiPriority w:val="99"/>
    <w:qFormat/>
    <w:rsid w:val="00BD6A58"/>
    <w:pPr>
      <w:keepNext/>
      <w:outlineLvl w:val="1"/>
    </w:pPr>
    <w:rPr>
      <w:b/>
      <w:bCs/>
      <w:sz w:val="28"/>
      <w:szCs w:val="28"/>
      <w:u w:val="single"/>
    </w:rPr>
  </w:style>
  <w:style w:type="paragraph" w:styleId="Ttulo3">
    <w:name w:val="heading 3"/>
    <w:basedOn w:val="Normal"/>
    <w:next w:val="Normal"/>
    <w:link w:val="Ttulo3Car"/>
    <w:uiPriority w:val="99"/>
    <w:qFormat/>
    <w:rsid w:val="00BD6A58"/>
    <w:pPr>
      <w:keepNext/>
      <w:numPr>
        <w:numId w:val="2"/>
      </w:numPr>
      <w:outlineLvl w:val="2"/>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BD6A58"/>
    <w:rPr>
      <w:rFonts w:ascii="Times New Roman" w:hAnsi="Times New Roman" w:cs="Times New Roman"/>
      <w:b/>
      <w:sz w:val="28"/>
      <w:u w:val="single"/>
      <w:lang w:val="es-ES" w:eastAsia="es-ES"/>
    </w:rPr>
  </w:style>
  <w:style w:type="character" w:customStyle="1" w:styleId="Ttulo3Car">
    <w:name w:val="Título 3 Car"/>
    <w:basedOn w:val="Fuentedeprrafopredeter"/>
    <w:link w:val="Ttulo3"/>
    <w:uiPriority w:val="99"/>
    <w:locked/>
    <w:rsid w:val="00BD6A58"/>
    <w:rPr>
      <w:rFonts w:ascii="Times New Roman" w:hAnsi="Times New Roman" w:cs="Times New Roman"/>
      <w:b/>
      <w:sz w:val="24"/>
      <w:u w:val="single"/>
      <w:lang w:val="es-ES" w:eastAsia="es-ES"/>
    </w:rPr>
  </w:style>
  <w:style w:type="paragraph" w:styleId="Textonotapie">
    <w:name w:val="footnote text"/>
    <w:basedOn w:val="Normal"/>
    <w:link w:val="TextonotapieCar"/>
    <w:uiPriority w:val="99"/>
    <w:semiHidden/>
    <w:rsid w:val="00BD6A58"/>
    <w:rPr>
      <w:sz w:val="20"/>
      <w:szCs w:val="20"/>
    </w:rPr>
  </w:style>
  <w:style w:type="character" w:customStyle="1" w:styleId="TextonotapieCar">
    <w:name w:val="Texto nota pie Car"/>
    <w:basedOn w:val="Fuentedeprrafopredeter"/>
    <w:link w:val="Textonotapie"/>
    <w:uiPriority w:val="99"/>
    <w:semiHidden/>
    <w:locked/>
    <w:rsid w:val="00BD6A58"/>
    <w:rPr>
      <w:rFonts w:ascii="Times New Roman" w:hAnsi="Times New Roman" w:cs="Times New Roman"/>
      <w:sz w:val="20"/>
      <w:lang w:val="es-ES" w:eastAsia="es-ES"/>
    </w:rPr>
  </w:style>
  <w:style w:type="character" w:styleId="Refdenotaalpie">
    <w:name w:val="footnote reference"/>
    <w:basedOn w:val="Fuentedeprrafopredeter"/>
    <w:uiPriority w:val="99"/>
    <w:semiHidden/>
    <w:rsid w:val="00BD6A58"/>
    <w:rPr>
      <w:rFonts w:cs="Times New Roman"/>
      <w:vertAlign w:val="superscript"/>
    </w:rPr>
  </w:style>
  <w:style w:type="paragraph" w:styleId="Prrafodelista">
    <w:name w:val="List Paragraph"/>
    <w:basedOn w:val="Normal"/>
    <w:uiPriority w:val="99"/>
    <w:qFormat/>
    <w:rsid w:val="00FE3C69"/>
    <w:pPr>
      <w:ind w:left="720"/>
      <w:contextualSpacing/>
    </w:pPr>
  </w:style>
  <w:style w:type="paragraph" w:styleId="Textocomentario">
    <w:name w:val="annotation text"/>
    <w:basedOn w:val="Normal"/>
    <w:link w:val="TextocomentarioCar"/>
    <w:uiPriority w:val="99"/>
    <w:semiHidden/>
    <w:rsid w:val="009333D2"/>
    <w:pPr>
      <w:spacing w:after="200"/>
    </w:pPr>
    <w:rPr>
      <w:rFonts w:ascii="Calibri" w:eastAsia="Calibri" w:hAnsi="Calibri"/>
      <w:sz w:val="20"/>
      <w:szCs w:val="20"/>
      <w:lang w:val="es-AR" w:eastAsia="en-US"/>
    </w:rPr>
  </w:style>
  <w:style w:type="character" w:customStyle="1" w:styleId="TextocomentarioCar">
    <w:name w:val="Texto comentario Car"/>
    <w:basedOn w:val="Fuentedeprrafopredeter"/>
    <w:link w:val="Textocomentario"/>
    <w:uiPriority w:val="99"/>
    <w:semiHidden/>
    <w:locked/>
    <w:rsid w:val="009333D2"/>
    <w:rPr>
      <w:rFonts w:ascii="Calibri" w:hAnsi="Calibri" w:cs="Times New Roman"/>
      <w:lang w:val="es-AR" w:eastAsia="en-US" w:bidi="ar-SA"/>
    </w:rPr>
  </w:style>
  <w:style w:type="paragraph" w:styleId="Encabezado">
    <w:name w:val="header"/>
    <w:basedOn w:val="Normal"/>
    <w:link w:val="EncabezadoCar"/>
    <w:uiPriority w:val="99"/>
    <w:rsid w:val="007943BF"/>
    <w:pPr>
      <w:tabs>
        <w:tab w:val="center" w:pos="4252"/>
        <w:tab w:val="right" w:pos="8504"/>
      </w:tabs>
    </w:pPr>
  </w:style>
  <w:style w:type="character" w:customStyle="1" w:styleId="EncabezadoCar">
    <w:name w:val="Encabezado Car"/>
    <w:basedOn w:val="Fuentedeprrafopredeter"/>
    <w:link w:val="Encabezado"/>
    <w:uiPriority w:val="99"/>
    <w:semiHidden/>
    <w:locked/>
    <w:rsid w:val="008A294E"/>
    <w:rPr>
      <w:rFonts w:ascii="Times New Roman" w:hAnsi="Times New Roman" w:cs="Times New Roman"/>
      <w:sz w:val="24"/>
      <w:szCs w:val="24"/>
    </w:rPr>
  </w:style>
  <w:style w:type="character" w:styleId="Nmerodepgina">
    <w:name w:val="page number"/>
    <w:basedOn w:val="Fuentedeprrafopredeter"/>
    <w:uiPriority w:val="99"/>
    <w:rsid w:val="007943BF"/>
    <w:rPr>
      <w:rFonts w:cs="Times New Roman"/>
    </w:rPr>
  </w:style>
  <w:style w:type="table" w:styleId="Tablaconcuadrcula">
    <w:name w:val="Table Grid"/>
    <w:basedOn w:val="Tablanormal"/>
    <w:uiPriority w:val="99"/>
    <w:locked/>
    <w:rsid w:val="00CD2B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CD2B8E"/>
    <w:rPr>
      <w:rFonts w:cs="Times New Roman"/>
      <w:color w:val="0000FF"/>
      <w:u w:val="single"/>
    </w:rPr>
  </w:style>
  <w:style w:type="paragraph" w:styleId="Textodeglobo">
    <w:name w:val="Balloon Text"/>
    <w:basedOn w:val="Normal"/>
    <w:link w:val="TextodegloboCar"/>
    <w:uiPriority w:val="99"/>
    <w:semiHidden/>
    <w:rsid w:val="00AB7AE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B7AE4"/>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476295683">
      <w:marLeft w:val="0"/>
      <w:marRight w:val="0"/>
      <w:marTop w:val="0"/>
      <w:marBottom w:val="0"/>
      <w:divBdr>
        <w:top w:val="none" w:sz="0" w:space="0" w:color="auto"/>
        <w:left w:val="none" w:sz="0" w:space="0" w:color="auto"/>
        <w:bottom w:val="none" w:sz="0" w:space="0" w:color="auto"/>
        <w:right w:val="none" w:sz="0" w:space="0" w:color="auto"/>
      </w:divBdr>
    </w:div>
    <w:div w:id="1476295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nsj.edu.mx/web/images/docs/cua3.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5417</Words>
  <Characters>31477</Characters>
  <Application>Microsoft Office Word</Application>
  <DocSecurity>0</DocSecurity>
  <Lines>262</Lines>
  <Paragraphs>73</Paragraphs>
  <ScaleCrop>false</ScaleCrop>
  <Company/>
  <LinksUpToDate>false</LinksUpToDate>
  <CharactersWithSpaces>36821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dc:title>
  <dc:subject/>
  <dc:creator>Walter Díaz</dc:creator>
  <cp:keywords/>
  <dc:description/>
  <cp:lastModifiedBy>ivega</cp:lastModifiedBy>
  <cp:revision>2</cp:revision>
  <dcterms:created xsi:type="dcterms:W3CDTF">2015-07-28T19:20:00Z</dcterms:created>
  <dcterms:modified xsi:type="dcterms:W3CDTF">2015-07-28T19:20:00Z</dcterms:modified>
</cp:coreProperties>
</file>